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89FB6" w14:textId="5AE3BD2B" w:rsidR="0036057A" w:rsidRPr="007825B1" w:rsidRDefault="0036057A" w:rsidP="00295F00">
      <w:pPr>
        <w:ind w:right="-1"/>
        <w:jc w:val="both"/>
        <w:rPr>
          <w:rFonts w:cs="Times New Roman"/>
          <w:b/>
          <w:bCs/>
          <w:color w:val="000000"/>
          <w:sz w:val="22"/>
          <w:szCs w:val="22"/>
        </w:rPr>
      </w:pPr>
      <w:bookmarkStart w:id="0" w:name="_Hlk95066549"/>
    </w:p>
    <w:p w14:paraId="5813CAE7" w14:textId="77777777" w:rsidR="0036057A" w:rsidRPr="007825B1" w:rsidRDefault="0036057A">
      <w:pPr>
        <w:spacing w:before="240" w:after="240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14:paraId="275D59BB" w14:textId="77777777" w:rsidR="00AE7A82" w:rsidRPr="007825B1" w:rsidRDefault="00AE7A82">
      <w:pPr>
        <w:spacing w:before="240" w:after="240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14:paraId="011E814D" w14:textId="77777777" w:rsidR="0036057A" w:rsidRPr="007825B1" w:rsidRDefault="0036057A">
      <w:pPr>
        <w:spacing w:before="240" w:after="240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14:paraId="07F5E95A" w14:textId="1AC59DDF" w:rsidR="006C47AC" w:rsidRPr="009E56FC" w:rsidRDefault="009E56FC">
      <w:pPr>
        <w:spacing w:before="240" w:after="240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9E56FC">
        <w:rPr>
          <w:rFonts w:cs="Times New Roman"/>
          <w:b/>
          <w:bCs/>
          <w:color w:val="000000"/>
          <w:sz w:val="36"/>
          <w:szCs w:val="36"/>
        </w:rPr>
        <w:t>Allegato 2 Modello p</w:t>
      </w:r>
      <w:r>
        <w:rPr>
          <w:rFonts w:cs="Times New Roman"/>
          <w:b/>
          <w:bCs/>
          <w:color w:val="000000"/>
          <w:sz w:val="36"/>
          <w:szCs w:val="36"/>
        </w:rPr>
        <w:t>er la presentazione del progetto del sub investimento</w:t>
      </w:r>
      <w:r w:rsidRPr="009E56FC">
        <w:rPr>
          <w:rFonts w:cs="Times New Roman"/>
          <w:b/>
          <w:bCs/>
          <w:color w:val="000000"/>
          <w:sz w:val="36"/>
          <w:szCs w:val="36"/>
        </w:rPr>
        <w:t>:</w:t>
      </w:r>
    </w:p>
    <w:p w14:paraId="0A531E46" w14:textId="57BD2864" w:rsidR="0036057A" w:rsidRPr="009E56FC" w:rsidRDefault="00B6579D">
      <w:pPr>
        <w:spacing w:before="240" w:after="240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9E56FC">
        <w:rPr>
          <w:rFonts w:cs="Times New Roman"/>
          <w:b/>
          <w:bCs/>
          <w:color w:val="000000"/>
          <w:sz w:val="36"/>
          <w:szCs w:val="36"/>
        </w:rPr>
        <w:t xml:space="preserve"> </w:t>
      </w:r>
      <w:r w:rsidR="00007292" w:rsidRPr="009E56FC">
        <w:rPr>
          <w:rFonts w:cs="Times New Roman"/>
          <w:b/>
          <w:bCs/>
          <w:sz w:val="36"/>
          <w:szCs w:val="36"/>
        </w:rPr>
        <w:t>1.1.1- Sostegno alle capacità genitoriali e prevenzione della vulnerabilità delle famiglie e dei bambini</w:t>
      </w:r>
    </w:p>
    <w:p w14:paraId="6DA5C55F" w14:textId="77777777" w:rsidR="00947F7E" w:rsidRPr="009E56FC" w:rsidRDefault="00947F7E">
      <w:pPr>
        <w:spacing w:before="240" w:after="240"/>
        <w:jc w:val="center"/>
        <w:rPr>
          <w:rFonts w:cs="Times New Roman"/>
          <w:b/>
          <w:sz w:val="36"/>
          <w:szCs w:val="36"/>
        </w:rPr>
      </w:pPr>
    </w:p>
    <w:p w14:paraId="1EEB643C" w14:textId="77777777" w:rsidR="009E56FC" w:rsidRDefault="009E56FC" w:rsidP="006F1967">
      <w:pPr>
        <w:widowControl/>
        <w:suppressAutoHyphens w:val="0"/>
        <w:spacing w:before="2835"/>
        <w:rPr>
          <w:rFonts w:cs="Times New Roman"/>
          <w:bCs/>
          <w:i/>
          <w:color w:val="000000"/>
          <w:sz w:val="20"/>
          <w:szCs w:val="20"/>
        </w:rPr>
      </w:pPr>
    </w:p>
    <w:p w14:paraId="4771086B" w14:textId="77777777" w:rsidR="009E56FC" w:rsidRDefault="009E56FC" w:rsidP="006F1967">
      <w:pPr>
        <w:widowControl/>
        <w:suppressAutoHyphens w:val="0"/>
        <w:spacing w:before="2835"/>
        <w:rPr>
          <w:rFonts w:cs="Times New Roman"/>
          <w:bCs/>
          <w:i/>
          <w:color w:val="000000"/>
          <w:sz w:val="20"/>
          <w:szCs w:val="20"/>
        </w:rPr>
      </w:pPr>
    </w:p>
    <w:p w14:paraId="5B0744CE" w14:textId="04C70732" w:rsidR="006C47AC" w:rsidRPr="009E56FC" w:rsidRDefault="00F06189" w:rsidP="006F1967">
      <w:pPr>
        <w:widowControl/>
        <w:suppressAutoHyphens w:val="0"/>
        <w:spacing w:before="2835"/>
        <w:rPr>
          <w:rFonts w:cs="Times New Roman"/>
          <w:bCs/>
          <w:i/>
          <w:color w:val="000000"/>
          <w:sz w:val="28"/>
          <w:szCs w:val="28"/>
        </w:rPr>
      </w:pPr>
      <w:r w:rsidRPr="009E56FC">
        <w:rPr>
          <w:rFonts w:cs="Times New Roman"/>
          <w:bCs/>
          <w:i/>
          <w:color w:val="000000"/>
          <w:sz w:val="28"/>
          <w:szCs w:val="28"/>
        </w:rPr>
        <w:t>N.B.: Per la compilazione della SCHEDA PROGETTO 1.1.1- Sostegno alle capacità genitoriali e prevenzione della vulnerabilità delle famiglie e dei bambini è necessario fare riferimento ai contenuti degli Allegati 5, 6 e 7 dell'Avviso pubblico n. 1/2022</w:t>
      </w:r>
      <w:r w:rsidR="006C47AC" w:rsidRPr="009E56FC">
        <w:rPr>
          <w:rFonts w:cs="Times New Roman"/>
          <w:bCs/>
          <w:i/>
          <w:color w:val="000000"/>
          <w:sz w:val="28"/>
          <w:szCs w:val="28"/>
        </w:rPr>
        <w:br w:type="page"/>
      </w:r>
    </w:p>
    <w:p w14:paraId="09FBD21E" w14:textId="77777777" w:rsidR="006C47AC" w:rsidRPr="007825B1" w:rsidRDefault="006C47AC" w:rsidP="007317BE">
      <w:pPr>
        <w:jc w:val="both"/>
        <w:rPr>
          <w:rFonts w:cs="Times New Roman"/>
          <w:sz w:val="20"/>
          <w:szCs w:val="20"/>
        </w:rPr>
      </w:pPr>
    </w:p>
    <w:p w14:paraId="7D5C0A04" w14:textId="19A908E5" w:rsidR="00C53DA1" w:rsidRPr="007825B1" w:rsidRDefault="00C53DA1" w:rsidP="00C53DA1">
      <w:pPr>
        <w:rPr>
          <w:rFonts w:cs="Times New Roman"/>
        </w:rPr>
      </w:pPr>
    </w:p>
    <w:p w14:paraId="3F4A7515" w14:textId="77777777" w:rsidR="00303E54" w:rsidRDefault="00303E54" w:rsidP="00C53DA1">
      <w:pPr>
        <w:rPr>
          <w:rFonts w:cs="Times New Roman"/>
        </w:rPr>
      </w:pPr>
    </w:p>
    <w:p w14:paraId="3C91DFDD" w14:textId="77777777" w:rsidR="00303E54" w:rsidRPr="00D74EF1" w:rsidRDefault="00303E54" w:rsidP="00C53DA1">
      <w:pPr>
        <w:rPr>
          <w:rFonts w:cs="Times New Roman"/>
          <w:b/>
        </w:rPr>
      </w:pPr>
      <w:r w:rsidRPr="00D74EF1">
        <w:rPr>
          <w:rFonts w:cs="Times New Roman"/>
          <w:b/>
        </w:rPr>
        <w:t>Indice</w:t>
      </w:r>
    </w:p>
    <w:p w14:paraId="747F5D50" w14:textId="77777777" w:rsidR="00303E54" w:rsidRPr="00D74EF1" w:rsidRDefault="00303E54" w:rsidP="00303E54">
      <w:pPr>
        <w:ind w:left="360"/>
        <w:rPr>
          <w:b/>
        </w:rPr>
      </w:pPr>
    </w:p>
    <w:p w14:paraId="13CE3273" w14:textId="77777777" w:rsidR="00303E54" w:rsidRPr="00D74EF1" w:rsidRDefault="00303E54" w:rsidP="00303E54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  <w:b/>
        </w:rPr>
      </w:pPr>
      <w:r w:rsidRPr="00D74EF1">
        <w:rPr>
          <w:rFonts w:ascii="Times New Roman" w:hAnsi="Times New Roman"/>
          <w:b/>
        </w:rPr>
        <w:t>Dati identificativi</w:t>
      </w:r>
    </w:p>
    <w:p w14:paraId="50C6DC7E" w14:textId="5D369EB1" w:rsidR="00303E54" w:rsidRPr="00D74EF1" w:rsidRDefault="00303E54" w:rsidP="00303E54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  <w:b/>
        </w:rPr>
      </w:pPr>
      <w:r w:rsidRPr="00D74EF1">
        <w:rPr>
          <w:rFonts w:ascii="Times New Roman" w:hAnsi="Times New Roman"/>
          <w:b/>
        </w:rPr>
        <w:t>Struttura Organizzativa-gesti</w:t>
      </w:r>
      <w:bookmarkStart w:id="1" w:name="_GoBack"/>
      <w:bookmarkEnd w:id="1"/>
      <w:r w:rsidRPr="00D74EF1">
        <w:rPr>
          <w:rFonts w:ascii="Times New Roman" w:hAnsi="Times New Roman"/>
          <w:b/>
        </w:rPr>
        <w:t>onale d</w:t>
      </w:r>
      <w:r w:rsidR="009E616E" w:rsidRPr="00D74EF1">
        <w:rPr>
          <w:rFonts w:ascii="Times New Roman" w:hAnsi="Times New Roman"/>
          <w:b/>
        </w:rPr>
        <w:t xml:space="preserve">i </w:t>
      </w:r>
      <w:r w:rsidRPr="00D74EF1">
        <w:rPr>
          <w:rFonts w:ascii="Times New Roman" w:hAnsi="Times New Roman"/>
          <w:b/>
        </w:rPr>
        <w:t>Progetto</w:t>
      </w:r>
    </w:p>
    <w:p w14:paraId="0A99A628" w14:textId="77777777" w:rsidR="00303E54" w:rsidRPr="00D74EF1" w:rsidRDefault="00303E54" w:rsidP="00303E54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  <w:b/>
        </w:rPr>
      </w:pPr>
      <w:r w:rsidRPr="00D74EF1">
        <w:rPr>
          <w:rFonts w:ascii="Times New Roman" w:hAnsi="Times New Roman"/>
          <w:b/>
        </w:rPr>
        <w:t>Analisi del contesto e del fabbisogno</w:t>
      </w:r>
    </w:p>
    <w:p w14:paraId="711EB6D0" w14:textId="77777777" w:rsidR="00303E54" w:rsidRPr="00D74EF1" w:rsidRDefault="00303E54" w:rsidP="00303E54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  <w:b/>
        </w:rPr>
      </w:pPr>
      <w:r w:rsidRPr="00D74EF1">
        <w:rPr>
          <w:rFonts w:ascii="Times New Roman" w:hAnsi="Times New Roman"/>
          <w:b/>
        </w:rPr>
        <w:t>Descrizione del progetto ed obiettivi da raggiungere</w:t>
      </w:r>
    </w:p>
    <w:p w14:paraId="19843D3E" w14:textId="77777777" w:rsidR="00303E54" w:rsidRPr="00D74EF1" w:rsidRDefault="00303E54" w:rsidP="00303E54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  <w:b/>
        </w:rPr>
      </w:pPr>
      <w:r w:rsidRPr="00D74EF1">
        <w:rPr>
          <w:rFonts w:ascii="Times New Roman" w:hAnsi="Times New Roman"/>
          <w:b/>
        </w:rPr>
        <w:t>Azioni ed Attività</w:t>
      </w:r>
    </w:p>
    <w:p w14:paraId="735947F2" w14:textId="77777777" w:rsidR="00303E54" w:rsidRPr="00D74EF1" w:rsidRDefault="00303E54" w:rsidP="00303E54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  <w:b/>
        </w:rPr>
      </w:pPr>
      <w:r w:rsidRPr="00D74EF1">
        <w:rPr>
          <w:rFonts w:ascii="Times New Roman" w:hAnsi="Times New Roman"/>
          <w:b/>
        </w:rPr>
        <w:t xml:space="preserve">Esperienza maturata e conoscenza territoriale </w:t>
      </w:r>
    </w:p>
    <w:p w14:paraId="4385A1DB" w14:textId="77777777" w:rsidR="00303E54" w:rsidRPr="00D74EF1" w:rsidRDefault="00303E54" w:rsidP="00303E54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  <w:b/>
        </w:rPr>
      </w:pPr>
      <w:r w:rsidRPr="00D74EF1">
        <w:rPr>
          <w:rFonts w:ascii="Times New Roman" w:hAnsi="Times New Roman"/>
          <w:b/>
        </w:rPr>
        <w:t>Eventuali servizi migliorativi ed aggiuntivi</w:t>
      </w:r>
    </w:p>
    <w:p w14:paraId="6566D98C" w14:textId="77777777" w:rsidR="00303E54" w:rsidRPr="00D74EF1" w:rsidRDefault="00303E54" w:rsidP="00303E54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  <w:b/>
        </w:rPr>
      </w:pPr>
      <w:r w:rsidRPr="00D74EF1">
        <w:rPr>
          <w:rFonts w:ascii="Times New Roman" w:hAnsi="Times New Roman"/>
          <w:b/>
        </w:rPr>
        <w:t xml:space="preserve">Descrizione del sistema di gestione e monitoraggio </w:t>
      </w:r>
    </w:p>
    <w:p w14:paraId="472EC381" w14:textId="77777777" w:rsidR="00303E54" w:rsidRPr="00D74EF1" w:rsidRDefault="00303E54" w:rsidP="00303E54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  <w:b/>
        </w:rPr>
      </w:pPr>
      <w:r w:rsidRPr="00D74EF1">
        <w:rPr>
          <w:rFonts w:ascii="Times New Roman" w:hAnsi="Times New Roman"/>
          <w:b/>
        </w:rPr>
        <w:t>Piano finanziario</w:t>
      </w:r>
    </w:p>
    <w:p w14:paraId="4EF9428C" w14:textId="43058E3E" w:rsidR="00C53DA1" w:rsidRPr="00303E54" w:rsidRDefault="00303E54" w:rsidP="00303E54">
      <w:pPr>
        <w:pStyle w:val="Paragrafoelenco"/>
        <w:numPr>
          <w:ilvl w:val="0"/>
          <w:numId w:val="5"/>
        </w:numPr>
        <w:spacing w:line="480" w:lineRule="auto"/>
      </w:pPr>
      <w:r w:rsidRPr="00D74EF1">
        <w:rPr>
          <w:rFonts w:ascii="Times New Roman" w:hAnsi="Times New Roman"/>
          <w:b/>
        </w:rPr>
        <w:t>Cronoprogramma</w:t>
      </w:r>
      <w:r w:rsidR="00C53DA1" w:rsidRPr="00303E54">
        <w:br w:type="page"/>
      </w:r>
    </w:p>
    <w:p w14:paraId="4B7AE1E1" w14:textId="127EE857" w:rsidR="00C53DA1" w:rsidRPr="007825B1" w:rsidRDefault="00E15250" w:rsidP="003471C9">
      <w:pPr>
        <w:pStyle w:val="Titolo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04385942"/>
      <w:r w:rsidRPr="007825B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Dati identificativi</w:t>
      </w:r>
      <w:bookmarkEnd w:id="2"/>
    </w:p>
    <w:tbl>
      <w:tblPr>
        <w:tblpPr w:leftFromText="141" w:rightFromText="141" w:vertAnchor="text" w:horzAnchor="margin" w:tblpX="562" w:tblpY="138"/>
        <w:tblW w:w="4980" w:type="pct"/>
        <w:tblLook w:val="0000" w:firstRow="0" w:lastRow="0" w:firstColumn="0" w:lastColumn="0" w:noHBand="0" w:noVBand="0"/>
      </w:tblPr>
      <w:tblGrid>
        <w:gridCol w:w="2322"/>
        <w:gridCol w:w="7493"/>
      </w:tblGrid>
      <w:tr w:rsidR="00E15250" w:rsidRPr="007825B1" w14:paraId="36948D91" w14:textId="77777777" w:rsidTr="0061449E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C2A083" w14:textId="0E5B6860" w:rsidR="00E15250" w:rsidRPr="00303E54" w:rsidRDefault="00E15250" w:rsidP="00E15250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bookmarkStart w:id="3" w:name="_Hlk104385973"/>
            <w:r w:rsidRPr="00303E54">
              <w:rPr>
                <w:rFonts w:cs="Times New Roman"/>
                <w:b/>
                <w:bCs/>
                <w:sz w:val="18"/>
                <w:szCs w:val="18"/>
              </w:rPr>
              <w:t>1.1 Anag</w:t>
            </w:r>
            <w:r w:rsidR="00645826" w:rsidRPr="00303E54">
              <w:rPr>
                <w:rFonts w:cs="Times New Roman"/>
                <w:b/>
                <w:bCs/>
                <w:sz w:val="18"/>
                <w:szCs w:val="18"/>
              </w:rPr>
              <w:t>rafica soggetto proponente (una per ogni partner)</w:t>
            </w:r>
          </w:p>
        </w:tc>
      </w:tr>
      <w:tr w:rsidR="007F36D6" w:rsidRPr="007825B1" w14:paraId="608FD05E" w14:textId="77777777" w:rsidTr="0061449E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85FCD3" w14:textId="43F52845" w:rsidR="007F36D6" w:rsidRPr="007825B1" w:rsidRDefault="00645826" w:rsidP="00E15250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Denominazione</w:t>
            </w:r>
            <w:r w:rsidR="00303E54">
              <w:rPr>
                <w:rFonts w:cs="Times New Roman"/>
                <w:b/>
                <w:sz w:val="18"/>
                <w:szCs w:val="18"/>
              </w:rPr>
              <w:t xml:space="preserve"> 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0FF53" w14:textId="77777777" w:rsidR="007F36D6" w:rsidRPr="007825B1" w:rsidRDefault="007F36D6" w:rsidP="00E15250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7F36D6" w:rsidRPr="007825B1" w14:paraId="53C6B001" w14:textId="77777777" w:rsidTr="0061449E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CAFDF5" w14:textId="635793D4" w:rsidR="007F36D6" w:rsidRPr="007825B1" w:rsidRDefault="00645826" w:rsidP="00E15250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Sede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D738C" w14:textId="77777777" w:rsidR="007F36D6" w:rsidRPr="007825B1" w:rsidRDefault="007F36D6" w:rsidP="00E15250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7825B1" w14:paraId="48E6DC4C" w14:textId="77777777" w:rsidTr="0061449E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0FF16F" w14:textId="0AC9E825" w:rsidR="00E15250" w:rsidRPr="007825B1" w:rsidRDefault="00645826" w:rsidP="00E15250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Indirizzo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E1EF9" w14:textId="41384FBA" w:rsidR="00E15250" w:rsidRPr="007825B1" w:rsidRDefault="00E15250" w:rsidP="00E15250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7F36D6" w:rsidRPr="007825B1" w14:paraId="0F899DC1" w14:textId="77777777" w:rsidTr="0061449E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8CC542" w14:textId="602AA3B8" w:rsidR="007F36D6" w:rsidRPr="007825B1" w:rsidRDefault="00645826" w:rsidP="00E15250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Nome e cognome del referente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82755" w14:textId="77777777" w:rsidR="007F36D6" w:rsidRPr="007825B1" w:rsidRDefault="007F36D6" w:rsidP="00E15250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7F36D6" w:rsidRPr="007825B1" w14:paraId="7B34D34F" w14:textId="77777777" w:rsidTr="0061449E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6C66EC" w14:textId="3CAA1936" w:rsidR="007F36D6" w:rsidRPr="007825B1" w:rsidRDefault="00645826" w:rsidP="00E15250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Telefono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B552C3" w14:textId="77777777" w:rsidR="007F36D6" w:rsidRPr="007825B1" w:rsidRDefault="007F36D6" w:rsidP="00E15250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1724E" w:rsidRPr="007825B1" w14:paraId="5A05D7B7" w14:textId="77777777" w:rsidTr="0061449E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66CCB8" w14:textId="77777777" w:rsidR="0011724E" w:rsidRPr="007825B1" w:rsidRDefault="0011724E" w:rsidP="0011724E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 xml:space="preserve">Posta elettronica 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8738E" w14:textId="77777777" w:rsidR="0011724E" w:rsidRPr="007825B1" w:rsidRDefault="0011724E" w:rsidP="0011724E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11724E" w:rsidRPr="007825B1" w14:paraId="043D1084" w14:textId="77777777" w:rsidTr="0061449E">
        <w:trPr>
          <w:trHeight w:val="325"/>
        </w:trPr>
        <w:tc>
          <w:tcPr>
            <w:tcW w:w="1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316C1C" w14:textId="77777777" w:rsidR="0011724E" w:rsidRPr="007825B1" w:rsidRDefault="0011724E" w:rsidP="0011724E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 w:rsidRPr="007825B1">
              <w:rPr>
                <w:rFonts w:cs="Times New Roman"/>
                <w:b/>
                <w:sz w:val="18"/>
                <w:szCs w:val="18"/>
              </w:rPr>
              <w:t>PEC</w:t>
            </w:r>
          </w:p>
        </w:tc>
        <w:tc>
          <w:tcPr>
            <w:tcW w:w="38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D45D6" w14:textId="77777777" w:rsidR="0011724E" w:rsidRPr="007825B1" w:rsidRDefault="0011724E" w:rsidP="0011724E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bookmarkEnd w:id="3"/>
    </w:tbl>
    <w:p w14:paraId="5D7441DF" w14:textId="77777777" w:rsidR="00E15250" w:rsidRPr="007825B1" w:rsidRDefault="00E15250" w:rsidP="00E15250">
      <w:pPr>
        <w:rPr>
          <w:rFonts w:cs="Times New Roman"/>
        </w:rPr>
      </w:pPr>
    </w:p>
    <w:p w14:paraId="43C4DF6A" w14:textId="77777777" w:rsidR="00E15250" w:rsidRPr="007825B1" w:rsidRDefault="00E15250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562" w:tblpY="138"/>
        <w:tblW w:w="5000" w:type="pct"/>
        <w:tblLook w:val="0000" w:firstRow="0" w:lastRow="0" w:firstColumn="0" w:lastColumn="0" w:noHBand="0" w:noVBand="0"/>
      </w:tblPr>
      <w:tblGrid>
        <w:gridCol w:w="2333"/>
        <w:gridCol w:w="7521"/>
      </w:tblGrid>
      <w:tr w:rsidR="00E15250" w:rsidRPr="007825B1" w14:paraId="0EF76831" w14:textId="77777777" w:rsidTr="009E56FC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5CB778" w14:textId="706A165A" w:rsidR="00E15250" w:rsidRPr="007825B1" w:rsidRDefault="00E15250" w:rsidP="009E56FC">
            <w:pPr>
              <w:spacing w:before="120" w:after="12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825B1">
              <w:rPr>
                <w:rFonts w:cs="Times New Roman"/>
                <w:b/>
                <w:bCs/>
                <w:sz w:val="18"/>
                <w:szCs w:val="18"/>
              </w:rPr>
              <w:t>1.</w:t>
            </w:r>
            <w:r w:rsidR="00352213" w:rsidRPr="007825B1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Pr="007825B1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645826">
              <w:rPr>
                <w:rFonts w:cs="Times New Roman"/>
                <w:b/>
                <w:bCs/>
                <w:sz w:val="18"/>
                <w:szCs w:val="18"/>
              </w:rPr>
              <w:t xml:space="preserve">Anagrafica </w:t>
            </w:r>
            <w:r w:rsidR="00352213" w:rsidRPr="007825B1">
              <w:rPr>
                <w:rFonts w:cs="Times New Roman"/>
                <w:b/>
                <w:bCs/>
                <w:sz w:val="18"/>
                <w:szCs w:val="18"/>
              </w:rPr>
              <w:t>del progetto</w:t>
            </w:r>
          </w:p>
        </w:tc>
      </w:tr>
      <w:tr w:rsidR="00E15250" w:rsidRPr="007825B1" w14:paraId="1AF0D86B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C8EC6" w14:textId="7B98B2FC" w:rsidR="00E15250" w:rsidRPr="007825B1" w:rsidRDefault="00645826" w:rsidP="009E56FC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Titolo del progetto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DFEB3" w14:textId="77777777" w:rsidR="00E15250" w:rsidRPr="007825B1" w:rsidRDefault="00E15250" w:rsidP="009E56FC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7825B1" w14:paraId="235ED25D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B4DF9" w14:textId="0763D245" w:rsidR="00E15250" w:rsidRPr="007825B1" w:rsidRDefault="00645826" w:rsidP="009E56FC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Costo del progetto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B1FC6" w14:textId="77777777" w:rsidR="00E15250" w:rsidRPr="007825B1" w:rsidRDefault="00E15250" w:rsidP="009E56FC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7825B1" w14:paraId="70682966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EEB0" w14:textId="2890ABA7" w:rsidR="00E15250" w:rsidRPr="007825B1" w:rsidRDefault="00645826" w:rsidP="009E56FC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N. Destinatari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9928E" w14:textId="77777777" w:rsidR="00E15250" w:rsidRPr="007825B1" w:rsidRDefault="00E15250" w:rsidP="009E56FC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  <w:tr w:rsidR="00E15250" w:rsidRPr="007825B1" w14:paraId="77F0A71F" w14:textId="77777777" w:rsidTr="00502CD7">
        <w:trPr>
          <w:trHeight w:val="397"/>
        </w:trPr>
        <w:tc>
          <w:tcPr>
            <w:tcW w:w="11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929C2" w14:textId="7D6E9885" w:rsidR="00E15250" w:rsidRPr="007825B1" w:rsidRDefault="00645826" w:rsidP="009E56FC">
            <w:pPr>
              <w:spacing w:before="120" w:after="12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Durata in settimane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3F37B" w14:textId="77777777" w:rsidR="00E15250" w:rsidRPr="007825B1" w:rsidRDefault="00E15250" w:rsidP="009E56FC">
            <w:pPr>
              <w:spacing w:before="120" w:after="120"/>
              <w:rPr>
                <w:rFonts w:cs="Times New Roman"/>
                <w:sz w:val="18"/>
                <w:szCs w:val="18"/>
              </w:rPr>
            </w:pPr>
          </w:p>
        </w:tc>
      </w:tr>
    </w:tbl>
    <w:p w14:paraId="000F05C3" w14:textId="7057E1F1" w:rsidR="0061449E" w:rsidRPr="007825B1" w:rsidRDefault="0061449E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7825B1">
        <w:rPr>
          <w:rFonts w:cs="Times New Roman"/>
        </w:rPr>
        <w:br w:type="page"/>
      </w:r>
    </w:p>
    <w:p w14:paraId="582E3443" w14:textId="70101C9A" w:rsidR="00C53DA1" w:rsidRDefault="00C53DA1" w:rsidP="003471C9">
      <w:pPr>
        <w:pStyle w:val="Titolo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4385943"/>
      <w:r w:rsidRPr="007825B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Struttura organizzativo-gestionale di progetto</w:t>
      </w:r>
      <w:bookmarkEnd w:id="4"/>
    </w:p>
    <w:p w14:paraId="2771AE93" w14:textId="4F42FEAA" w:rsidR="007A4AE1" w:rsidRDefault="007A4AE1" w:rsidP="007A4AE1"/>
    <w:p w14:paraId="7D8B2247" w14:textId="35E82490" w:rsidR="007A4AE1" w:rsidRDefault="00DD62E5" w:rsidP="007A4AE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Nella </w:t>
      </w:r>
      <w:r w:rsidR="00454D36">
        <w:rPr>
          <w:rFonts w:eastAsia="Times New Roman" w:cs="Times New Roman"/>
          <w:i/>
          <w:sz w:val="20"/>
          <w:szCs w:val="20"/>
        </w:rPr>
        <w:t>presente sezione</w:t>
      </w:r>
      <w:r w:rsidR="006663F4">
        <w:rPr>
          <w:rFonts w:eastAsia="Times New Roman" w:cs="Times New Roman"/>
          <w:i/>
          <w:sz w:val="20"/>
          <w:szCs w:val="20"/>
        </w:rPr>
        <w:t xml:space="preserve"> si chiede di</w:t>
      </w:r>
      <w:r w:rsidR="00454D36">
        <w:rPr>
          <w:rFonts w:eastAsia="Times New Roman" w:cs="Times New Roman"/>
          <w:i/>
          <w:sz w:val="20"/>
          <w:szCs w:val="20"/>
        </w:rPr>
        <w:t xml:space="preserve"> f</w:t>
      </w:r>
      <w:r w:rsidR="007A4AE1" w:rsidRPr="007825B1">
        <w:rPr>
          <w:rFonts w:eastAsia="Times New Roman" w:cs="Times New Roman"/>
          <w:i/>
          <w:sz w:val="20"/>
          <w:szCs w:val="20"/>
        </w:rPr>
        <w:t xml:space="preserve">ornire una descrizione della struttura organizzativa deputata alla gestione del progetto anche in termini di numero delle risorse professionali coinvolte, indicando la qualifica, le funzioni/ruoli (es. </w:t>
      </w:r>
      <w:r w:rsidR="006C540C">
        <w:rPr>
          <w:rFonts w:eastAsia="Times New Roman" w:cs="Times New Roman"/>
          <w:i/>
          <w:sz w:val="20"/>
          <w:szCs w:val="20"/>
        </w:rPr>
        <w:t xml:space="preserve">attivazione, </w:t>
      </w:r>
      <w:r w:rsidR="007A4AE1" w:rsidRPr="007825B1">
        <w:rPr>
          <w:rFonts w:eastAsia="Times New Roman" w:cs="Times New Roman"/>
          <w:i/>
          <w:sz w:val="20"/>
          <w:szCs w:val="20"/>
        </w:rPr>
        <w:t>attuazione, monitoraggio, rendicontazione e controllo, ecc.) e specificando le competenze possedute.</w:t>
      </w:r>
    </w:p>
    <w:p w14:paraId="1C0AABB4" w14:textId="298E5804" w:rsidR="006C540C" w:rsidRPr="007825B1" w:rsidRDefault="006C540C" w:rsidP="006C54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6C540C">
        <w:rPr>
          <w:i/>
          <w:sz w:val="20"/>
          <w:szCs w:val="20"/>
        </w:rPr>
        <w:t>In caso di presenza di ATS si chiede di specificare le funzioni e i ruoli svolti da ciascuno.</w:t>
      </w:r>
    </w:p>
    <w:p w14:paraId="58A90E9E" w14:textId="77777777" w:rsidR="006C540C" w:rsidRPr="007825B1" w:rsidRDefault="006C540C" w:rsidP="00CE59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7A41534" w14:textId="2EBE681B" w:rsidR="006663F4" w:rsidRDefault="007A4AE1" w:rsidP="006663F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 xml:space="preserve">La struttura organizzativa indicata dovrà essere tale da garantire un’adeguata capacità di gestione </w:t>
      </w:r>
      <w:r w:rsidRPr="006C540C">
        <w:rPr>
          <w:rFonts w:eastAsia="Times New Roman" w:cs="Times New Roman"/>
          <w:i/>
          <w:sz w:val="20"/>
          <w:szCs w:val="20"/>
        </w:rPr>
        <w:t>ed attuazione</w:t>
      </w:r>
      <w:r w:rsidRPr="007825B1">
        <w:rPr>
          <w:rFonts w:eastAsia="Times New Roman" w:cs="Times New Roman"/>
          <w:i/>
          <w:sz w:val="20"/>
          <w:szCs w:val="20"/>
        </w:rPr>
        <w:t xml:space="preserve"> della proposta progettuale per tutta la sua durata</w:t>
      </w:r>
      <w:r>
        <w:rPr>
          <w:rFonts w:eastAsia="Times New Roman" w:cs="Times New Roman"/>
          <w:i/>
          <w:sz w:val="20"/>
          <w:szCs w:val="20"/>
        </w:rPr>
        <w:t xml:space="preserve">, </w:t>
      </w:r>
      <w:r w:rsidRPr="00BF5318">
        <w:rPr>
          <w:rFonts w:eastAsia="Times New Roman" w:cs="Times New Roman"/>
          <w:i/>
          <w:sz w:val="20"/>
          <w:szCs w:val="20"/>
        </w:rPr>
        <w:t>secondo quanto indicato nel Piano di lavoro</w:t>
      </w:r>
      <w:r w:rsidR="00BF5318">
        <w:rPr>
          <w:rFonts w:eastAsia="Times New Roman" w:cs="Times New Roman"/>
          <w:i/>
          <w:sz w:val="20"/>
          <w:szCs w:val="20"/>
        </w:rPr>
        <w:t>,</w:t>
      </w:r>
      <w:r w:rsidR="00BF5318" w:rsidRPr="00BF5318">
        <w:rPr>
          <w:rFonts w:eastAsia="Times New Roman" w:cs="Times New Roman"/>
          <w:i/>
          <w:sz w:val="20"/>
          <w:szCs w:val="20"/>
        </w:rPr>
        <w:t xml:space="preserve"> </w:t>
      </w:r>
      <w:r w:rsidR="006C540C" w:rsidRPr="006C540C">
        <w:rPr>
          <w:rFonts w:eastAsia="Times New Roman" w:cs="Times New Roman"/>
          <w:i/>
          <w:sz w:val="20"/>
          <w:szCs w:val="20"/>
        </w:rPr>
        <w:t>di cui al Programma per l’implementazione delle Linee di indirizzo nazionali sull’intervento con bambini e famiglie in situazione di vulnerabilità (P.I.P.P.I) – Piano di lavoro e Allegato 1 (Premessa al piano di lavoro di P.I.P.P.I LEPS 2022-2024).</w:t>
      </w:r>
    </w:p>
    <w:p w14:paraId="50F7C0E8" w14:textId="77777777" w:rsidR="006663F4" w:rsidRPr="006663F4" w:rsidRDefault="006663F4" w:rsidP="006663F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830A19D" w14:textId="46DD2B73" w:rsidR="007A4AE1" w:rsidRDefault="007A4AE1" w:rsidP="007A4AE1"/>
    <w:p w14:paraId="08A01186" w14:textId="50A2B7E9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(max 1500 caratteri)</w:t>
      </w:r>
    </w:p>
    <w:p w14:paraId="7FCCF29B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1A4361A7" w14:textId="77777777" w:rsidR="0099043B" w:rsidRPr="007825B1" w:rsidRDefault="0099043B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4F1D1AF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A9F0FEF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33330C6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DE2D373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1D6D379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97B83A1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2757396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EDFFF88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225AED89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557652F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4D16954" w14:textId="77777777" w:rsidR="002E6C17" w:rsidRPr="007825B1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0C2B0A2" w14:textId="15C7FB6A" w:rsidR="002E6C17" w:rsidRDefault="002E6C17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404C5CF" w14:textId="362567CC" w:rsidR="006C540C" w:rsidRDefault="006C540C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40BCF88" w14:textId="642566C0" w:rsidR="006C540C" w:rsidRDefault="006C540C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09E3C57F" w14:textId="021C4247" w:rsidR="006C540C" w:rsidRDefault="006C540C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127468F" w14:textId="2ACA883C" w:rsidR="006C540C" w:rsidRDefault="006C540C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6D93DB0" w14:textId="47206540" w:rsidR="006C540C" w:rsidRDefault="006C540C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0D919B3" w14:textId="63BBAC83" w:rsidR="006C540C" w:rsidRDefault="006C540C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1D5F82E" w14:textId="789EC756" w:rsidR="006C540C" w:rsidRDefault="006C540C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7E522B25" w14:textId="314E22DA" w:rsidR="006C540C" w:rsidRDefault="006C540C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1D9BDB24" w14:textId="7F32B4AA" w:rsidR="006C540C" w:rsidRDefault="006C540C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5749CDA0" w14:textId="77777777" w:rsidR="006C540C" w:rsidRPr="007825B1" w:rsidRDefault="006C540C" w:rsidP="002E6C1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6071404" w14:textId="4C64BBB1" w:rsidR="00324B1A" w:rsidRDefault="00324B1A" w:rsidP="00A0239F">
      <w:pPr>
        <w:rPr>
          <w:rFonts w:cs="Times New Roman"/>
          <w:b/>
          <w:bCs/>
        </w:rPr>
      </w:pPr>
    </w:p>
    <w:p w14:paraId="7840643E" w14:textId="77777777" w:rsidR="0023705B" w:rsidRDefault="0023705B" w:rsidP="0023705B">
      <w:pPr>
        <w:rPr>
          <w:rFonts w:cs="Times New Roman"/>
          <w:b/>
          <w:bCs/>
        </w:rPr>
      </w:pPr>
    </w:p>
    <w:p w14:paraId="59528819" w14:textId="77777777" w:rsidR="0023705B" w:rsidRDefault="0023705B" w:rsidP="0023705B"/>
    <w:p w14:paraId="22F0A085" w14:textId="1544E27D" w:rsidR="0023705B" w:rsidRDefault="0023705B" w:rsidP="0023705B">
      <w:pPr>
        <w:rPr>
          <w:rFonts w:cs="Times New Roman"/>
          <w:b/>
          <w:bCs/>
        </w:rPr>
      </w:pPr>
    </w:p>
    <w:p w14:paraId="0EB18837" w14:textId="240F1090" w:rsidR="0023705B" w:rsidRDefault="0023705B">
      <w:pPr>
        <w:widowControl/>
        <w:suppressAutoHyphens w:val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79E2019D" w14:textId="77777777" w:rsidR="0023705B" w:rsidRDefault="0023705B" w:rsidP="0023705B">
      <w:pPr>
        <w:rPr>
          <w:rFonts w:cs="Times New Roman"/>
          <w:b/>
          <w:bCs/>
        </w:rPr>
      </w:pPr>
    </w:p>
    <w:p w14:paraId="52068C5B" w14:textId="2835C395" w:rsidR="00C53DA1" w:rsidRPr="007825B1" w:rsidRDefault="00C53DA1" w:rsidP="003471C9">
      <w:pPr>
        <w:pStyle w:val="Titolo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4385944"/>
      <w:r w:rsidRPr="007825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Analisi del </w:t>
      </w:r>
      <w:r w:rsidR="005B0BA4" w:rsidRPr="007825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contesto e del </w:t>
      </w:r>
      <w:r w:rsidRPr="007825B1">
        <w:rPr>
          <w:rFonts w:ascii="Times New Roman" w:hAnsi="Times New Roman" w:cs="Times New Roman"/>
          <w:b/>
          <w:bCs/>
          <w:color w:val="auto"/>
          <w:sz w:val="24"/>
          <w:szCs w:val="24"/>
        </w:rPr>
        <w:t>fabbisogno</w:t>
      </w:r>
      <w:bookmarkEnd w:id="5"/>
    </w:p>
    <w:p w14:paraId="55AEF3CB" w14:textId="77777777" w:rsidR="00C84B65" w:rsidRPr="007825B1" w:rsidRDefault="00C84B65" w:rsidP="00C84B65">
      <w:pPr>
        <w:rPr>
          <w:rFonts w:cs="Times New Roman"/>
        </w:rPr>
      </w:pPr>
    </w:p>
    <w:p w14:paraId="13A8EFC8" w14:textId="0348135A" w:rsidR="000B1E73" w:rsidRPr="007825B1" w:rsidRDefault="006C540C" w:rsidP="003E5E4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>Con riferimento al progetto, f</w:t>
      </w:r>
      <w:r w:rsidR="00935A4D" w:rsidRPr="007825B1">
        <w:rPr>
          <w:rFonts w:eastAsia="Times New Roman" w:cs="Times New Roman"/>
          <w:i/>
          <w:sz w:val="20"/>
          <w:szCs w:val="20"/>
        </w:rPr>
        <w:t xml:space="preserve">ornire una descrizione </w:t>
      </w:r>
      <w:r>
        <w:rPr>
          <w:rFonts w:eastAsia="Times New Roman" w:cs="Times New Roman"/>
          <w:i/>
          <w:sz w:val="20"/>
          <w:szCs w:val="20"/>
        </w:rPr>
        <w:t xml:space="preserve">generale </w:t>
      </w:r>
      <w:r w:rsidR="00DD62E5">
        <w:rPr>
          <w:rFonts w:eastAsia="Times New Roman" w:cs="Times New Roman"/>
          <w:i/>
          <w:sz w:val="20"/>
          <w:szCs w:val="20"/>
        </w:rPr>
        <w:t xml:space="preserve">del contesto di riferimento, Distretto Socio Sanitario 49, </w:t>
      </w:r>
      <w:r w:rsidR="0044161A" w:rsidRPr="007825B1">
        <w:rPr>
          <w:rFonts w:eastAsia="Times New Roman" w:cs="Times New Roman"/>
          <w:i/>
          <w:sz w:val="20"/>
          <w:szCs w:val="20"/>
        </w:rPr>
        <w:t xml:space="preserve">in </w:t>
      </w:r>
      <w:r w:rsidR="00A747DE" w:rsidRPr="007825B1">
        <w:rPr>
          <w:rFonts w:eastAsia="Times New Roman" w:cs="Times New Roman"/>
          <w:i/>
          <w:sz w:val="20"/>
          <w:szCs w:val="20"/>
        </w:rPr>
        <w:t>relazione al</w:t>
      </w:r>
      <w:r w:rsidR="0044161A" w:rsidRPr="007825B1">
        <w:rPr>
          <w:rFonts w:eastAsia="Times New Roman" w:cs="Times New Roman"/>
          <w:i/>
          <w:sz w:val="20"/>
          <w:szCs w:val="20"/>
        </w:rPr>
        <w:t xml:space="preserve"> gap tra la situazione attuale e i risultati che dovranno essere raggiunti tramite l’attivazione dell’intervento.</w:t>
      </w:r>
    </w:p>
    <w:p w14:paraId="12B69494" w14:textId="52247BE6" w:rsidR="008979CF" w:rsidRDefault="008979CF" w:rsidP="008979C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2842456" w14:textId="16474C25" w:rsidR="00452276" w:rsidRDefault="00452276">
      <w:pPr>
        <w:widowControl/>
        <w:suppressAutoHyphens w:val="0"/>
        <w:rPr>
          <w:rFonts w:cs="Times New Roman"/>
          <w:b/>
          <w:bCs/>
          <w:iCs/>
          <w:color w:val="000000"/>
          <w:sz w:val="22"/>
          <w:szCs w:val="22"/>
        </w:rPr>
      </w:pPr>
    </w:p>
    <w:p w14:paraId="3C4A5E82" w14:textId="77777777" w:rsidR="00CE59B0" w:rsidRPr="007825B1" w:rsidRDefault="00CE59B0">
      <w:pPr>
        <w:widowControl/>
        <w:suppressAutoHyphens w:val="0"/>
        <w:rPr>
          <w:rFonts w:cs="Times New Roman"/>
          <w:b/>
          <w:bCs/>
          <w:iCs/>
          <w:color w:val="000000"/>
          <w:sz w:val="22"/>
          <w:szCs w:val="22"/>
        </w:rPr>
      </w:pPr>
    </w:p>
    <w:p w14:paraId="17CC1EE3" w14:textId="77777777" w:rsidR="00483BBB" w:rsidRPr="007825B1" w:rsidRDefault="00483BBB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(max 1500 caratteri)</w:t>
      </w:r>
    </w:p>
    <w:p w14:paraId="0CC9A330" w14:textId="77777777" w:rsidR="00483BBB" w:rsidRPr="007825B1" w:rsidRDefault="00483BBB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02D4508C" w14:textId="77777777" w:rsidR="00483BBB" w:rsidRPr="007825B1" w:rsidRDefault="00483BBB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622B4F9" w14:textId="77777777" w:rsidR="00483BBB" w:rsidRPr="007825B1" w:rsidRDefault="00483BBB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C857695" w14:textId="77777777" w:rsidR="00483BBB" w:rsidRPr="007825B1" w:rsidRDefault="00483BBB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722ED36" w14:textId="77777777" w:rsidR="00483BBB" w:rsidRPr="007825B1" w:rsidRDefault="00483BBB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EBE2C47" w14:textId="3E467227" w:rsidR="00483BBB" w:rsidRDefault="00483BBB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F961710" w14:textId="2BFF92EF" w:rsidR="00952826" w:rsidRDefault="00952826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6B4B7AA" w14:textId="5DF6AA41" w:rsidR="00952826" w:rsidRDefault="00952826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AEE73FA" w14:textId="08E41B09" w:rsidR="00952826" w:rsidRDefault="00952826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1EDDA3F" w14:textId="0CDA82A6" w:rsidR="00952826" w:rsidRDefault="00952826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5D2D307" w14:textId="73F67A46" w:rsidR="00952826" w:rsidRDefault="00952826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1BDBB40" w14:textId="76C56EC6" w:rsidR="00952826" w:rsidRDefault="00952826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F378AAF" w14:textId="60D00CA7" w:rsidR="00952826" w:rsidRDefault="00952826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823B89" w14:textId="2732BA95" w:rsidR="00952826" w:rsidRDefault="00952826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02CA85D" w14:textId="2C43E781" w:rsidR="00952826" w:rsidRDefault="00952826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4151309" w14:textId="77777777" w:rsidR="00952826" w:rsidRPr="007825B1" w:rsidRDefault="00952826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0B54E41" w14:textId="77777777" w:rsidR="00483BBB" w:rsidRPr="007825B1" w:rsidRDefault="00483BBB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687CF68" w14:textId="77777777" w:rsidR="00483BBB" w:rsidRPr="007825B1" w:rsidRDefault="00483BBB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32CA0AD" w14:textId="77777777" w:rsidR="00483BBB" w:rsidRPr="007825B1" w:rsidRDefault="00483BBB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21CC2CC" w14:textId="37AB8F60" w:rsidR="00483BBB" w:rsidRDefault="00483BBB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4BA829A5" w14:textId="77777777" w:rsidR="003C2604" w:rsidRPr="007825B1" w:rsidRDefault="003C2604" w:rsidP="00483BB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CAFC97D" w14:textId="2E51C5C1" w:rsidR="00C53DA1" w:rsidRPr="007825B1" w:rsidRDefault="00C53DA1" w:rsidP="003471C9">
      <w:pPr>
        <w:pStyle w:val="Titolo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04385945"/>
      <w:r w:rsidRPr="007825B1">
        <w:rPr>
          <w:rFonts w:ascii="Times New Roman" w:hAnsi="Times New Roman" w:cs="Times New Roman"/>
          <w:b/>
          <w:bCs/>
          <w:color w:val="auto"/>
          <w:sz w:val="24"/>
          <w:szCs w:val="24"/>
        </w:rPr>
        <w:t>Descrizione del progetto</w:t>
      </w:r>
      <w:bookmarkEnd w:id="6"/>
      <w:r w:rsidR="0053751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ed obiettivi da raggiungere</w:t>
      </w:r>
    </w:p>
    <w:p w14:paraId="6A3F61A9" w14:textId="51DF1D8D" w:rsidR="000D631A" w:rsidRPr="00537516" w:rsidRDefault="000D631A" w:rsidP="00537516">
      <w:pPr>
        <w:spacing w:after="160" w:line="259" w:lineRule="auto"/>
        <w:jc w:val="both"/>
        <w:rPr>
          <w:rFonts w:eastAsiaTheme="majorEastAsia"/>
          <w:b/>
          <w:bCs/>
        </w:rPr>
      </w:pPr>
    </w:p>
    <w:p w14:paraId="13D77F33" w14:textId="77777777" w:rsidR="00DD62E5" w:rsidRDefault="00DD62E5" w:rsidP="00C83A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A5847F3" w14:textId="039CEC0A" w:rsidR="00C83A15" w:rsidRDefault="00C83A15" w:rsidP="00C83A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Fornire una descrizione dei contenuti della proposta progettuale, in coerenza con l’analisi dei fabbisogni, mettendo in evidenza come il progetto contribuisca al raggiungimento degli obiettivi del sub-investimen</w:t>
      </w:r>
      <w:r w:rsidR="00DD62E5">
        <w:rPr>
          <w:rFonts w:eastAsia="Times New Roman" w:cs="Times New Roman"/>
          <w:i/>
          <w:sz w:val="20"/>
          <w:szCs w:val="20"/>
        </w:rPr>
        <w:t>to nel territorio distrettuale</w:t>
      </w:r>
      <w:r w:rsidRPr="007825B1">
        <w:rPr>
          <w:rFonts w:eastAsia="Times New Roman" w:cs="Times New Roman"/>
          <w:i/>
          <w:sz w:val="20"/>
          <w:szCs w:val="20"/>
        </w:rPr>
        <w:t xml:space="preserve"> e del target associato al sub-investimento in termini di beneficiari. </w:t>
      </w:r>
    </w:p>
    <w:p w14:paraId="4D379561" w14:textId="77777777" w:rsidR="00DD62E5" w:rsidRPr="007825B1" w:rsidRDefault="00DD62E5" w:rsidP="00C83A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2E210E4" w14:textId="77777777" w:rsidR="00C83A15" w:rsidRPr="007825B1" w:rsidRDefault="00C83A15" w:rsidP="00C53DA1">
      <w:pPr>
        <w:pStyle w:val="Paragrafoelenco"/>
        <w:spacing w:after="160" w:line="259" w:lineRule="auto"/>
        <w:jc w:val="both"/>
        <w:rPr>
          <w:rFonts w:ascii="Times New Roman" w:hAnsi="Times New Roman"/>
          <w:sz w:val="16"/>
          <w:szCs w:val="16"/>
        </w:rPr>
      </w:pPr>
    </w:p>
    <w:p w14:paraId="26579D6E" w14:textId="27E9DC5A" w:rsidR="00906E4A" w:rsidRDefault="003E5E4D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3E5E4D">
        <w:rPr>
          <w:rFonts w:eastAsia="Times New Roman" w:cs="Times New Roman"/>
          <w:i/>
          <w:sz w:val="20"/>
          <w:szCs w:val="20"/>
        </w:rPr>
        <w:t>(</w:t>
      </w:r>
      <w:bookmarkStart w:id="7" w:name="_Hlk104219808"/>
      <w:r w:rsidRPr="003E5E4D">
        <w:rPr>
          <w:rFonts w:eastAsia="Times New Roman" w:cs="Times New Roman"/>
          <w:i/>
          <w:sz w:val="20"/>
          <w:szCs w:val="20"/>
        </w:rPr>
        <w:t>max 1500 caratteri)</w:t>
      </w:r>
    </w:p>
    <w:p w14:paraId="53E1732A" w14:textId="0B0C03C7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6F9A3E3" w14:textId="121116F5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4AA602A" w14:textId="0737F6B7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9007A97" w14:textId="726B977E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49FB629" w14:textId="1E1C0043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342DB1D" w14:textId="26DCBA08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CD99E38" w14:textId="77777777" w:rsidR="00EF4111" w:rsidRPr="007825B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A83E2E6" w14:textId="353A6351" w:rsidR="00906E4A" w:rsidRDefault="00906E4A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C00FA09" w14:textId="6C84FC6A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4D463D8" w14:textId="77777777" w:rsidR="00EF4111" w:rsidRPr="007825B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C37D033" w14:textId="343B32A2" w:rsidR="00906E4A" w:rsidRPr="007825B1" w:rsidRDefault="00906E4A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E123F4D" w14:textId="7D134DA0" w:rsidR="00906E4A" w:rsidRPr="007825B1" w:rsidRDefault="00906E4A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895FF77" w14:textId="5D765A4F" w:rsidR="00906E4A" w:rsidRPr="007825B1" w:rsidRDefault="00906E4A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0737FFD" w14:textId="63D171C9" w:rsidR="00906E4A" w:rsidRDefault="00906E4A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5070ABA" w14:textId="2A337230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2B07594" w14:textId="169B75F3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508B42E" w14:textId="19F53ECD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076FC23" w14:textId="1FB3B75D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C8E2CF2" w14:textId="055F28AB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EA7D90D" w14:textId="783E92A6" w:rsidR="00EF411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38CDCB9" w14:textId="77777777" w:rsidR="00EF4111" w:rsidRPr="007825B1" w:rsidRDefault="00EF4111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13B5C43" w14:textId="5D4F17FB" w:rsidR="00906E4A" w:rsidRPr="007825B1" w:rsidRDefault="00906E4A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E57E761" w14:textId="4D544875" w:rsidR="00906E4A" w:rsidRPr="007825B1" w:rsidRDefault="00906E4A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56C90A3" w14:textId="77777777" w:rsidR="00906E4A" w:rsidRPr="007825B1" w:rsidRDefault="00906E4A" w:rsidP="000319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bookmarkEnd w:id="7"/>
    <w:p w14:paraId="3A6962CC" w14:textId="3604B55E" w:rsidR="00B21B43" w:rsidRPr="007825B1" w:rsidRDefault="00B21B4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</w:rPr>
      </w:pPr>
    </w:p>
    <w:p w14:paraId="6DAEB40F" w14:textId="77777777" w:rsidR="00440B39" w:rsidRPr="0017650C" w:rsidRDefault="00440B39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</w:rPr>
      </w:pPr>
    </w:p>
    <w:p w14:paraId="3FC5B4B6" w14:textId="1EB26E14" w:rsidR="00530B63" w:rsidRPr="0017650C" w:rsidRDefault="00530B63" w:rsidP="006625CA">
      <w:pPr>
        <w:widowControl/>
        <w:suppressAutoHyphens w:val="0"/>
        <w:spacing w:before="240" w:after="160"/>
        <w:contextualSpacing/>
        <w:jc w:val="both"/>
        <w:rPr>
          <w:rFonts w:eastAsia="Times New Roman" w:cs="Times New Roman"/>
          <w:b/>
          <w:bCs/>
        </w:rPr>
      </w:pPr>
    </w:p>
    <w:p w14:paraId="3E35C570" w14:textId="13C68FBE" w:rsidR="00EF4111" w:rsidRDefault="00EF4111">
      <w:pPr>
        <w:widowControl/>
        <w:suppressAutoHyphens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43851708" w14:textId="77777777" w:rsidR="00530B63" w:rsidRPr="0017650C" w:rsidRDefault="00530B63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</w:p>
    <w:p w14:paraId="39A6D399" w14:textId="3617EA2A" w:rsidR="00DD62E5" w:rsidRDefault="00537516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b/>
          <w:bCs/>
        </w:rPr>
      </w:pPr>
      <w:r w:rsidRPr="00DD62E5">
        <w:rPr>
          <w:rFonts w:eastAsia="Times New Roman" w:cs="Times New Roman"/>
          <w:b/>
          <w:bCs/>
        </w:rPr>
        <w:t>5</w:t>
      </w:r>
      <w:r w:rsidR="00340D93">
        <w:rPr>
          <w:rFonts w:eastAsia="Times New Roman" w:cs="Times New Roman"/>
          <w:b/>
          <w:bCs/>
        </w:rPr>
        <w:t>.</w:t>
      </w:r>
      <w:r w:rsidR="00B21B43" w:rsidRPr="00DD62E5">
        <w:rPr>
          <w:rFonts w:eastAsia="Times New Roman" w:cs="Times New Roman"/>
          <w:b/>
          <w:bCs/>
        </w:rPr>
        <w:t xml:space="preserve"> </w:t>
      </w:r>
      <w:r w:rsidR="003D4E01" w:rsidRPr="00DD62E5">
        <w:rPr>
          <w:rFonts w:eastAsia="Times New Roman" w:cs="Times New Roman"/>
          <w:b/>
          <w:bCs/>
        </w:rPr>
        <w:t>Azioni e a</w:t>
      </w:r>
      <w:r w:rsidR="00B21B43" w:rsidRPr="00DD62E5">
        <w:rPr>
          <w:rFonts w:eastAsia="Times New Roman" w:cs="Times New Roman"/>
          <w:b/>
          <w:bCs/>
        </w:rPr>
        <w:t>ttività</w:t>
      </w:r>
    </w:p>
    <w:p w14:paraId="29DEB7FB" w14:textId="50F4637C" w:rsidR="00B21B43" w:rsidRPr="00DD62E5" w:rsidRDefault="00DD62E5" w:rsidP="00B21B43">
      <w:pPr>
        <w:widowControl/>
        <w:suppressAutoHyphens w:val="0"/>
        <w:spacing w:before="240" w:after="160"/>
        <w:ind w:left="720"/>
        <w:contextualSpacing/>
        <w:jc w:val="both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b/>
          <w:bCs/>
          <w:i/>
        </w:rPr>
        <w:t xml:space="preserve"> </w:t>
      </w:r>
      <w:r w:rsidRPr="00DD62E5">
        <w:rPr>
          <w:rFonts w:eastAsia="Times New Roman" w:cs="Times New Roman"/>
          <w:bCs/>
          <w:i/>
          <w:sz w:val="20"/>
          <w:szCs w:val="20"/>
        </w:rPr>
        <w:t>Descrizione delle</w:t>
      </w:r>
      <w:r w:rsidR="00A2504A">
        <w:rPr>
          <w:rFonts w:eastAsia="Times New Roman" w:cs="Times New Roman"/>
          <w:bCs/>
          <w:i/>
          <w:sz w:val="20"/>
          <w:szCs w:val="20"/>
        </w:rPr>
        <w:t xml:space="preserve"> singole azioni e delle</w:t>
      </w:r>
      <w:r w:rsidRPr="00DD62E5">
        <w:rPr>
          <w:rFonts w:eastAsia="Times New Roman" w:cs="Times New Roman"/>
          <w:bCs/>
          <w:i/>
          <w:sz w:val="20"/>
          <w:szCs w:val="20"/>
        </w:rPr>
        <w:t xml:space="preserve"> attività progettuali proposte, tempistica della realizzazione</w:t>
      </w:r>
      <w:r>
        <w:rPr>
          <w:rFonts w:eastAsia="Times New Roman" w:cs="Times New Roman"/>
          <w:i/>
          <w:sz w:val="20"/>
          <w:szCs w:val="20"/>
        </w:rPr>
        <w:t>, descrizione dei risultati attesi</w:t>
      </w:r>
      <w:r w:rsidR="00A2504A">
        <w:rPr>
          <w:rFonts w:eastAsia="Times New Roman" w:cs="Times New Roman"/>
          <w:i/>
          <w:sz w:val="20"/>
          <w:szCs w:val="20"/>
        </w:rPr>
        <w:t>.</w:t>
      </w:r>
      <w:r w:rsidR="006625CA" w:rsidRPr="00DD62E5">
        <w:rPr>
          <w:rFonts w:eastAsia="Times New Roman" w:cs="Times New Roman"/>
          <w:i/>
          <w:sz w:val="20"/>
          <w:szCs w:val="20"/>
        </w:rPr>
        <w:t xml:space="preserve"> </w:t>
      </w:r>
    </w:p>
    <w:p w14:paraId="22EB929D" w14:textId="7A111E1D" w:rsidR="001D30D3" w:rsidRPr="00DD62E5" w:rsidRDefault="001D30D3" w:rsidP="00FE78BE">
      <w:pPr>
        <w:spacing w:before="240" w:after="160" w:line="259" w:lineRule="auto"/>
        <w:jc w:val="both"/>
        <w:rPr>
          <w:rFonts w:eastAsia="Times New Roman" w:cs="Times New Roman"/>
          <w:i/>
          <w:sz w:val="20"/>
          <w:szCs w:val="20"/>
        </w:rPr>
      </w:pPr>
    </w:p>
    <w:p w14:paraId="158934F8" w14:textId="23C42019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</w:t>
      </w:r>
      <w:proofErr w:type="spellStart"/>
      <w:r w:rsidRPr="007825B1">
        <w:rPr>
          <w:rFonts w:eastAsia="Times New Roman" w:cs="Times New Roman"/>
          <w:i/>
          <w:sz w:val="20"/>
          <w:szCs w:val="20"/>
        </w:rPr>
        <w:t>max</w:t>
      </w:r>
      <w:proofErr w:type="spellEnd"/>
      <w:r w:rsidRPr="007825B1">
        <w:rPr>
          <w:rFonts w:eastAsia="Times New Roman" w:cs="Times New Roman"/>
          <w:i/>
          <w:sz w:val="20"/>
          <w:szCs w:val="20"/>
        </w:rPr>
        <w:t xml:space="preserve"> </w:t>
      </w:r>
      <w:r w:rsidR="00476A02">
        <w:rPr>
          <w:rFonts w:eastAsia="Times New Roman" w:cs="Times New Roman"/>
          <w:i/>
          <w:sz w:val="20"/>
          <w:szCs w:val="20"/>
        </w:rPr>
        <w:t>30</w:t>
      </w:r>
      <w:r w:rsidRPr="007825B1">
        <w:rPr>
          <w:rFonts w:eastAsia="Times New Roman" w:cs="Times New Roman"/>
          <w:i/>
          <w:sz w:val="20"/>
          <w:szCs w:val="20"/>
        </w:rPr>
        <w:t>00 caratteri)</w:t>
      </w:r>
    </w:p>
    <w:p w14:paraId="4BC1D31A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74762E7" w14:textId="3760A4EA" w:rsidR="001D30D3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1A373A6" w14:textId="3ACA97BE" w:rsidR="001D30D3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92C271F" w14:textId="7F261983" w:rsidR="001D30D3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3ADB3A4" w14:textId="6FB9AE3C" w:rsidR="001D30D3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15E29A9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8A9F164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A9E4905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564076D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97DCCCC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A266CAC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F23F607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1A22176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3EAB189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DA9D6C6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7A1231A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BCC66A1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B89DB39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6B1892D" w14:textId="77777777" w:rsidR="00A06176" w:rsidRPr="007825B1" w:rsidRDefault="00A06176" w:rsidP="003C6A3E">
      <w:pPr>
        <w:spacing w:before="240" w:after="160" w:line="259" w:lineRule="auto"/>
        <w:jc w:val="both"/>
        <w:rPr>
          <w:rFonts w:eastAsiaTheme="majorEastAsia" w:cs="Times New Roman"/>
        </w:rPr>
      </w:pPr>
    </w:p>
    <w:p w14:paraId="093B68CA" w14:textId="7AA8F2A4" w:rsidR="00537516" w:rsidRPr="00B90DED" w:rsidRDefault="00537516" w:rsidP="008130B6">
      <w:pPr>
        <w:pStyle w:val="Paragrafoelenco"/>
        <w:numPr>
          <w:ilvl w:val="0"/>
          <w:numId w:val="3"/>
        </w:numPr>
        <w:spacing w:before="240" w:after="160" w:line="259" w:lineRule="auto"/>
        <w:jc w:val="both"/>
        <w:rPr>
          <w:rFonts w:ascii="Times New Roman" w:eastAsiaTheme="majorEastAsia" w:hAnsi="Times New Roman"/>
          <w:b/>
          <w:bCs/>
        </w:rPr>
      </w:pPr>
      <w:r w:rsidRPr="00B90DED">
        <w:rPr>
          <w:rFonts w:ascii="Times New Roman" w:eastAsiaTheme="majorEastAsia" w:hAnsi="Times New Roman"/>
          <w:b/>
          <w:bCs/>
        </w:rPr>
        <w:t>Esperienza maturata e conoscenza territoriale</w:t>
      </w:r>
    </w:p>
    <w:p w14:paraId="31876E39" w14:textId="70C82458" w:rsidR="00B90DED" w:rsidRPr="00B90DED" w:rsidRDefault="00193BEA" w:rsidP="00B90DED">
      <w:pPr>
        <w:pStyle w:val="Paragrafoelenco"/>
        <w:spacing w:before="240" w:after="160" w:line="259" w:lineRule="auto"/>
        <w:jc w:val="both"/>
        <w:rPr>
          <w:rFonts w:ascii="Times New Roman" w:eastAsiaTheme="majorEastAsia" w:hAnsi="Times New Roman"/>
          <w:bCs/>
          <w:i/>
          <w:kern w:val="1"/>
          <w:sz w:val="20"/>
          <w:szCs w:val="20"/>
          <w:lang w:eastAsia="hi-IN" w:bidi="hi-IN"/>
        </w:rPr>
      </w:pPr>
      <w:r w:rsidRPr="00B90DED">
        <w:rPr>
          <w:rFonts w:ascii="Times New Roman" w:eastAsiaTheme="majorEastAsia" w:hAnsi="Times New Roman"/>
          <w:bCs/>
          <w:i/>
          <w:kern w:val="1"/>
          <w:sz w:val="20"/>
          <w:szCs w:val="20"/>
          <w:lang w:eastAsia="hi-IN" w:bidi="hi-IN"/>
        </w:rPr>
        <w:t>Descrivere, se pertinente, altri progetti che il soggetto ha già realizzato in passato riguardo la tematica trattata. E, ove possibile, allegare documentazione comprovante esperienza.</w:t>
      </w:r>
    </w:p>
    <w:p w14:paraId="339C5EF8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</w:t>
      </w:r>
      <w:proofErr w:type="spellStart"/>
      <w:r w:rsidRPr="007825B1">
        <w:rPr>
          <w:rFonts w:eastAsia="Times New Roman" w:cs="Times New Roman"/>
          <w:i/>
          <w:sz w:val="20"/>
          <w:szCs w:val="20"/>
        </w:rPr>
        <w:t>max</w:t>
      </w:r>
      <w:proofErr w:type="spellEnd"/>
      <w:r w:rsidRPr="007825B1">
        <w:rPr>
          <w:rFonts w:eastAsia="Times New Roman" w:cs="Times New Roman"/>
          <w:i/>
          <w:sz w:val="20"/>
          <w:szCs w:val="20"/>
        </w:rPr>
        <w:t xml:space="preserve"> 1500 caratteri)</w:t>
      </w:r>
    </w:p>
    <w:p w14:paraId="10F416E7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F1F6857" w14:textId="77777777" w:rsidR="00B90DED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2F2DC4C" w14:textId="77777777" w:rsidR="00B90DED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9FA31D7" w14:textId="77777777" w:rsidR="00B90DED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E56E40A" w14:textId="77777777" w:rsidR="00B90DED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67732CB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5E46372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5C7F41D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2ECE55C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527D8AF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4B07862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1071407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79834DF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531313E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B3AF662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00AE5CC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D1E6E92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3849800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4FF29A5" w14:textId="57B50D7E" w:rsidR="00641E2B" w:rsidRPr="00B90DED" w:rsidRDefault="00641E2B" w:rsidP="00537516">
      <w:pPr>
        <w:pStyle w:val="Paragrafoelenco"/>
        <w:spacing w:before="240" w:after="160" w:line="259" w:lineRule="auto"/>
        <w:jc w:val="both"/>
        <w:rPr>
          <w:rFonts w:ascii="Times New Roman" w:eastAsiaTheme="majorEastAsia" w:hAnsi="Times New Roman"/>
          <w:b/>
          <w:bCs/>
          <w:kern w:val="1"/>
          <w:sz w:val="20"/>
          <w:szCs w:val="20"/>
          <w:lang w:eastAsia="hi-IN" w:bidi="hi-IN"/>
        </w:rPr>
      </w:pPr>
      <w:r w:rsidRPr="00B90DED">
        <w:rPr>
          <w:rFonts w:ascii="Times New Roman" w:eastAsiaTheme="majorEastAsia" w:hAnsi="Times New Roman"/>
          <w:b/>
          <w:bCs/>
          <w:kern w:val="1"/>
          <w:sz w:val="20"/>
          <w:szCs w:val="20"/>
          <w:lang w:eastAsia="hi-IN" w:bidi="hi-IN"/>
        </w:rPr>
        <w:br w:type="page"/>
      </w:r>
    </w:p>
    <w:p w14:paraId="5880363E" w14:textId="77777777" w:rsidR="00530B63" w:rsidRPr="007825B1" w:rsidRDefault="00530B63" w:rsidP="00906E4A">
      <w:pPr>
        <w:pStyle w:val="Paragrafoelenco"/>
        <w:spacing w:before="240" w:after="160" w:line="259" w:lineRule="auto"/>
        <w:jc w:val="both"/>
        <w:rPr>
          <w:rFonts w:ascii="Times New Roman" w:eastAsiaTheme="majorEastAsia" w:hAnsi="Times New Roman"/>
          <w:b/>
          <w:bCs/>
          <w:kern w:val="1"/>
          <w:lang w:eastAsia="hi-IN" w:bidi="hi-IN"/>
        </w:rPr>
      </w:pPr>
    </w:p>
    <w:p w14:paraId="7A910DDA" w14:textId="6E2A47A3" w:rsidR="00906E4A" w:rsidRPr="00340D93" w:rsidRDefault="00B90DED" w:rsidP="00B90DED">
      <w:pPr>
        <w:pStyle w:val="Paragrafoelenco"/>
        <w:numPr>
          <w:ilvl w:val="0"/>
          <w:numId w:val="3"/>
        </w:numPr>
        <w:spacing w:before="240" w:after="160" w:line="259" w:lineRule="auto"/>
        <w:jc w:val="both"/>
        <w:rPr>
          <w:rFonts w:ascii="Times New Roman" w:hAnsi="Times New Roman"/>
          <w:b/>
        </w:rPr>
      </w:pPr>
      <w:r w:rsidRPr="00340D93">
        <w:rPr>
          <w:rFonts w:ascii="Times New Roman" w:eastAsiaTheme="majorEastAsia" w:hAnsi="Times New Roman"/>
          <w:b/>
          <w:bCs/>
          <w:kern w:val="1"/>
          <w:lang w:eastAsia="hi-IN" w:bidi="hi-IN"/>
        </w:rPr>
        <w:t>Eventuali servizi migliorativi e aggiuntivi</w:t>
      </w:r>
      <w:r w:rsidR="00492D00" w:rsidRPr="00340D93">
        <w:rPr>
          <w:rFonts w:ascii="Times New Roman" w:eastAsiaTheme="majorEastAsia" w:hAnsi="Times New Roman"/>
          <w:b/>
          <w:bCs/>
          <w:kern w:val="1"/>
          <w:lang w:eastAsia="hi-IN" w:bidi="hi-IN"/>
        </w:rPr>
        <w:t xml:space="preserve"> </w:t>
      </w:r>
    </w:p>
    <w:p w14:paraId="0C91CD12" w14:textId="670B33C5" w:rsidR="001D30D3" w:rsidRPr="007825B1" w:rsidRDefault="00B90DED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 xml:space="preserve"> </w:t>
      </w:r>
      <w:r w:rsidR="001D30D3" w:rsidRPr="007825B1">
        <w:rPr>
          <w:rFonts w:eastAsia="Times New Roman" w:cs="Times New Roman"/>
          <w:i/>
          <w:sz w:val="20"/>
          <w:szCs w:val="20"/>
        </w:rPr>
        <w:t>(</w:t>
      </w:r>
      <w:proofErr w:type="spellStart"/>
      <w:r w:rsidR="001D30D3" w:rsidRPr="007825B1">
        <w:rPr>
          <w:rFonts w:eastAsia="Times New Roman" w:cs="Times New Roman"/>
          <w:i/>
          <w:sz w:val="20"/>
          <w:szCs w:val="20"/>
        </w:rPr>
        <w:t>max</w:t>
      </w:r>
      <w:proofErr w:type="spellEnd"/>
      <w:r w:rsidR="001D30D3" w:rsidRPr="007825B1">
        <w:rPr>
          <w:rFonts w:eastAsia="Times New Roman" w:cs="Times New Roman"/>
          <w:i/>
          <w:sz w:val="20"/>
          <w:szCs w:val="20"/>
        </w:rPr>
        <w:t xml:space="preserve"> 1500 caratteri)</w:t>
      </w:r>
    </w:p>
    <w:p w14:paraId="5074E48F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F71248E" w14:textId="77777777" w:rsidR="001D30D3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29436ED" w14:textId="77777777" w:rsidR="001D30D3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B0BE5AF" w14:textId="77777777" w:rsidR="001D30D3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2773E46" w14:textId="77777777" w:rsidR="001D30D3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39CB2C9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D839B12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CE0C80C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6674B47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3BFB13E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BFF782E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2B262B0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080DBF2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A829CDF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FC8D533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6A7FC98" w14:textId="77777777" w:rsidR="001D30D3" w:rsidRPr="007825B1" w:rsidRDefault="001D30D3" w:rsidP="001D30D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E75C8CF" w14:textId="4F4DF600" w:rsidR="00193BEA" w:rsidRPr="00B90DED" w:rsidRDefault="00193BEA" w:rsidP="00B90DED">
      <w:pPr>
        <w:spacing w:after="160" w:line="259" w:lineRule="auto"/>
        <w:jc w:val="both"/>
        <w:rPr>
          <w:b/>
        </w:rPr>
      </w:pPr>
    </w:p>
    <w:p w14:paraId="07A5A563" w14:textId="77777777" w:rsidR="00193BEA" w:rsidRPr="00193BEA" w:rsidRDefault="00193BEA" w:rsidP="00193BEA">
      <w:pPr>
        <w:pStyle w:val="Paragrafoelenco"/>
        <w:spacing w:after="160" w:line="259" w:lineRule="auto"/>
        <w:jc w:val="both"/>
        <w:rPr>
          <w:rFonts w:ascii="Times New Roman" w:hAnsi="Times New Roman"/>
          <w:b/>
        </w:rPr>
      </w:pPr>
    </w:p>
    <w:p w14:paraId="58C8BB65" w14:textId="36101E3F" w:rsidR="00193BEA" w:rsidRPr="00193BEA" w:rsidRDefault="00193BEA" w:rsidP="00193BEA">
      <w:pPr>
        <w:pStyle w:val="Paragrafoelenco"/>
        <w:spacing w:after="160" w:line="259" w:lineRule="auto"/>
        <w:jc w:val="both"/>
        <w:rPr>
          <w:rFonts w:ascii="Times New Roman" w:hAnsi="Times New Roman"/>
          <w:b/>
        </w:rPr>
      </w:pPr>
      <w:r w:rsidRPr="00193BEA">
        <w:rPr>
          <w:rFonts w:ascii="Times New Roman" w:hAnsi="Times New Roman"/>
          <w:b/>
        </w:rPr>
        <w:t>8.     Descrizione del sistema di gestione e monitoraggio</w:t>
      </w:r>
    </w:p>
    <w:p w14:paraId="63029D0B" w14:textId="2B3930FF" w:rsidR="00D57ADA" w:rsidRPr="00193BEA" w:rsidRDefault="00D57ADA" w:rsidP="00C53DA1">
      <w:pPr>
        <w:pStyle w:val="Paragrafoelenco"/>
        <w:spacing w:after="160" w:line="259" w:lineRule="auto"/>
        <w:jc w:val="both"/>
        <w:rPr>
          <w:rFonts w:ascii="Times New Roman" w:hAnsi="Times New Roman"/>
          <w:b/>
        </w:rPr>
      </w:pPr>
    </w:p>
    <w:p w14:paraId="4AC1FB47" w14:textId="77777777" w:rsidR="00B90DED" w:rsidRDefault="00B90DED" w:rsidP="00B90DED">
      <w:pPr>
        <w:spacing w:after="160" w:line="259" w:lineRule="auto"/>
        <w:jc w:val="both"/>
      </w:pPr>
    </w:p>
    <w:p w14:paraId="0ED1C1EA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>(</w:t>
      </w:r>
      <w:proofErr w:type="spellStart"/>
      <w:r w:rsidRPr="007825B1">
        <w:rPr>
          <w:rFonts w:eastAsia="Times New Roman" w:cs="Times New Roman"/>
          <w:i/>
          <w:sz w:val="20"/>
          <w:szCs w:val="20"/>
        </w:rPr>
        <w:t>max</w:t>
      </w:r>
      <w:proofErr w:type="spellEnd"/>
      <w:r w:rsidRPr="007825B1">
        <w:rPr>
          <w:rFonts w:eastAsia="Times New Roman" w:cs="Times New Roman"/>
          <w:i/>
          <w:sz w:val="20"/>
          <w:szCs w:val="20"/>
        </w:rPr>
        <w:t xml:space="preserve"> 1500 caratteri)</w:t>
      </w:r>
    </w:p>
    <w:p w14:paraId="2008EFCC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11E42B05" w14:textId="77777777" w:rsidR="00B90DED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9532459" w14:textId="77777777" w:rsidR="00B90DED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5A659C1" w14:textId="77777777" w:rsidR="00B90DED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9CDF87C" w14:textId="77777777" w:rsidR="00B90DED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DC28FCD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C1394BF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63E4518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DED7E2A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B0DDFF0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E54A306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FFEF6CA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734EACE0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2C4AF334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260E609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6A65C06F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5C944202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3EB51ED8" w14:textId="77777777" w:rsidR="00B90DED" w:rsidRPr="007825B1" w:rsidRDefault="00B90DED" w:rsidP="00B90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4D72C00D" w14:textId="77E5B9F6" w:rsidR="003F7F22" w:rsidRPr="007825B1" w:rsidRDefault="00D57ADA">
      <w:pPr>
        <w:widowControl/>
        <w:suppressAutoHyphens w:val="0"/>
        <w:rPr>
          <w:rFonts w:cs="Times New Roman"/>
        </w:rPr>
      </w:pPr>
      <w:r w:rsidRPr="007825B1">
        <w:rPr>
          <w:rFonts w:cs="Times New Roman"/>
        </w:rPr>
        <w:br w:type="page"/>
      </w:r>
    </w:p>
    <w:p w14:paraId="58058A0D" w14:textId="77777777" w:rsidR="003F7F22" w:rsidRPr="007825B1" w:rsidRDefault="003F7F22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2B8D7729" w14:textId="7CC03917" w:rsidR="007B7A67" w:rsidRPr="007825B1" w:rsidRDefault="00476A02" w:rsidP="00476A02">
      <w:pPr>
        <w:pStyle w:val="Titolo1"/>
        <w:spacing w:after="160" w:line="259" w:lineRule="auto"/>
        <w:ind w:left="36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0438594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9.</w:t>
      </w:r>
      <w:r w:rsidR="00A77A69" w:rsidRPr="007825B1">
        <w:rPr>
          <w:rFonts w:ascii="Times New Roman" w:hAnsi="Times New Roman" w:cs="Times New Roman"/>
          <w:b/>
          <w:bCs/>
          <w:color w:val="auto"/>
          <w:sz w:val="24"/>
          <w:szCs w:val="24"/>
        </w:rPr>
        <w:t>Piano finanziario</w:t>
      </w:r>
      <w:bookmarkEnd w:id="8"/>
      <w:r w:rsidR="00AD3E0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81A752C" w14:textId="77777777" w:rsidR="00D7778C" w:rsidRPr="007825B1" w:rsidRDefault="00D7778C" w:rsidP="003F7F22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tbl>
      <w:tblPr>
        <w:tblW w:w="4891" w:type="pct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567"/>
        <w:gridCol w:w="1450"/>
        <w:gridCol w:w="1450"/>
        <w:gridCol w:w="1020"/>
        <w:gridCol w:w="1171"/>
        <w:gridCol w:w="11"/>
        <w:gridCol w:w="1310"/>
        <w:gridCol w:w="11"/>
        <w:gridCol w:w="10"/>
      </w:tblGrid>
      <w:tr w:rsidR="00DE13C0" w:rsidRPr="007825B1" w14:paraId="19E13FF3" w14:textId="77777777" w:rsidTr="00952826">
        <w:trPr>
          <w:trHeight w:val="26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68CFF1C4" w14:textId="5B7EEAB0" w:rsidR="00DE13C0" w:rsidRDefault="00DE13C0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Piano finanziario</w:t>
            </w:r>
          </w:p>
          <w:p w14:paraId="32058C39" w14:textId="6081E574" w:rsidR="00B90DED" w:rsidRPr="007825B1" w:rsidRDefault="00B90DED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DE13C0" w:rsidRPr="007825B1" w14:paraId="669847AB" w14:textId="77777777" w:rsidTr="00952826">
        <w:trPr>
          <w:trHeight w:val="26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715F0D90" w14:textId="79A4635A" w:rsidR="00DE13C0" w:rsidRPr="007825B1" w:rsidRDefault="00DE13C0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1.1.1- Sostegno alle capacità genitoriali e prevenzione della vulnerabilità delle famiglie e dei bambini</w:t>
            </w:r>
          </w:p>
        </w:tc>
      </w:tr>
      <w:tr w:rsidR="00DE13C0" w:rsidRPr="007825B1" w14:paraId="3EDF770C" w14:textId="77777777" w:rsidTr="00952826">
        <w:trPr>
          <w:gridAfter w:val="1"/>
          <w:wAfter w:w="5" w:type="pct"/>
          <w:trHeight w:val="767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539465" w14:textId="77777777" w:rsidR="00B90DED" w:rsidRDefault="00B90DED" w:rsidP="00DE13C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  <w:p w14:paraId="700C5EF6" w14:textId="755B3006" w:rsidR="00DE13C0" w:rsidRPr="007825B1" w:rsidRDefault="00DE13C0" w:rsidP="00476A0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A</w:t>
            </w: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zioni</w:t>
            </w:r>
          </w:p>
          <w:p w14:paraId="55E5EFE3" w14:textId="3420552B" w:rsidR="00DE13C0" w:rsidRPr="007825B1" w:rsidRDefault="00DE13C0" w:rsidP="00DE13C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DE564" w14:textId="77777777" w:rsidR="00A2504A" w:rsidRDefault="00A2504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  <w:p w14:paraId="1AEA7702" w14:textId="2DB488B1" w:rsidR="00DE13C0" w:rsidRPr="007825B1" w:rsidRDefault="00DE13C0" w:rsidP="00A2504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Attività</w:t>
            </w:r>
          </w:p>
          <w:p w14:paraId="5487D941" w14:textId="3736F9E6" w:rsidR="00DE13C0" w:rsidRPr="007825B1" w:rsidRDefault="00DE13C0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3CE13E5" w14:textId="77777777" w:rsidR="00DE13C0" w:rsidRPr="007825B1" w:rsidRDefault="00DE13C0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Voci di costo</w:t>
            </w:r>
          </w:p>
          <w:p w14:paraId="7AA664E2" w14:textId="0FE395EA" w:rsidR="00DE13C0" w:rsidRPr="007825B1" w:rsidRDefault="00DE13C0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5FA33" w14:textId="77777777" w:rsidR="00A2504A" w:rsidRDefault="00A2504A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  <w:p w14:paraId="0195A7E6" w14:textId="77777777" w:rsidR="00DE13C0" w:rsidRPr="007825B1" w:rsidRDefault="00DE13C0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Unità di misura</w:t>
            </w:r>
          </w:p>
          <w:p w14:paraId="5C791CDF" w14:textId="4A996D61" w:rsidR="00DE13C0" w:rsidRPr="007825B1" w:rsidRDefault="00DE13C0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59112" w14:textId="77777777" w:rsidR="00DE13C0" w:rsidRPr="007825B1" w:rsidRDefault="00DE13C0" w:rsidP="00A2504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Quantità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B3542" w14:textId="77777777" w:rsidR="00DE13C0" w:rsidRPr="007825B1" w:rsidRDefault="00DE13C0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Costo unitario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6F706" w14:textId="77777777" w:rsidR="00DE13C0" w:rsidRPr="007825B1" w:rsidRDefault="00DE13C0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</w:tr>
      <w:tr w:rsidR="00DE13C0" w:rsidRPr="007825B1" w14:paraId="3E7D02E4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75EA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758" w14:textId="7130BFD6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E898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EFF4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2A39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A98" w14:textId="0B77A9A3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38C" w14:textId="4BF7E07A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363DFFB6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6989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C748" w14:textId="088497E9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8EB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190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443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84BD" w14:textId="5A73D21B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1B8E" w14:textId="44BAC3D7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663455A9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FF6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4" w14:textId="471186D5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2D28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F18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1F7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6D4" w14:textId="54AE211A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3267" w14:textId="23CB2E45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4CD3BE9F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D42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0FBC" w14:textId="582FA70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62E1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4BCC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271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104" w14:textId="1FAE9526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89BC" w14:textId="3BE6E425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458A64BA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C24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C4FB" w14:textId="082E7E2B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CE9D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993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C63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E6D1" w14:textId="0380841C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559" w14:textId="4BE56F2D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6650B718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2F9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4E6" w14:textId="0A322DF2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9E2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F662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AEE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151" w14:textId="18315064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9DDC" w14:textId="6A3D474E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3D6EC501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446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A12" w14:textId="62F6BDED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306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8E4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E941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4812" w14:textId="254B5B83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8BC5" w14:textId="0524A792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10E88702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FD9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994B" w14:textId="0BD39FD8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BB98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9EE4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8783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A200" w14:textId="570280C3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C0B" w14:textId="75C0EBD8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3316376A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851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65E" w14:textId="50DDA261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E84C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E69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C1D4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BA21" w14:textId="1612A052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535" w14:textId="2F29E848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69FD1BD6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12E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AA15" w14:textId="0302268B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D9E5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002F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C451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4EF0" w14:textId="639D1758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1C3D" w14:textId="5C1F1307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4117F4F1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05F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CC1E" w14:textId="3C700B69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5989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D747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7F5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1B1" w14:textId="2CCD0DE7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50E" w14:textId="1DAB9FD3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62202656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19D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445" w14:textId="10B380C6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094A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16C8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14A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7B49" w14:textId="1C957598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6C79" w14:textId="729372E5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751525D6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0F6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CEB" w14:textId="68C4EB06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9785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356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EB45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87D0" w14:textId="519B2DE9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16EB" w14:textId="45B2AC94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739B8290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945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54F" w14:textId="77BDF9E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2733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EA6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3F51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C764" w14:textId="493D1910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0D50" w14:textId="4E0F8D75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18B5080C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EAD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99C" w14:textId="14EFAAB4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3B5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BF05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FB9C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4C84" w14:textId="47F75759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2A50" w14:textId="4F0D58AC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3D3385A8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61B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64AF" w14:textId="152C9109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93D9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27D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4A44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8EA" w14:textId="76DED7AE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440E" w14:textId="59DB59B5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15ED3FA4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A6CD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5D30" w14:textId="3CF0F0B8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E80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8C46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94C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9B7" w14:textId="2CA9CA22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AE8" w14:textId="18DFB97B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6728B5DD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C84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363" w14:textId="44BEC5C9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5844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799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BD4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664A" w14:textId="6350C531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E94B" w14:textId="0190537E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1D3D5498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DAE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D466" w14:textId="299F6565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2338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1734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E308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C23" w14:textId="0884A23D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993" w14:textId="3C897D15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473C862F" w14:textId="77777777" w:rsidTr="00952826">
        <w:trPr>
          <w:gridAfter w:val="1"/>
          <w:wAfter w:w="5" w:type="pct"/>
          <w:trHeight w:val="38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870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D0A" w14:textId="5270CBD2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EFF6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65B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732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9477" w14:textId="5E05330F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50E6" w14:textId="3BAED0B5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  <w:tr w:rsidR="00DE13C0" w:rsidRPr="007825B1" w14:paraId="280AE78E" w14:textId="77777777" w:rsidTr="00952826">
        <w:trPr>
          <w:gridAfter w:val="2"/>
          <w:wAfter w:w="11" w:type="pct"/>
          <w:trHeight w:val="263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63C66177" w14:textId="77777777" w:rsidR="00DE13C0" w:rsidRPr="007825B1" w:rsidRDefault="00DE13C0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F49203" w14:textId="02787FAA" w:rsidR="00DE13C0" w:rsidRPr="007825B1" w:rsidRDefault="00DE13C0" w:rsidP="005904E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Totale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926E3A" w14:textId="77777777" w:rsidR="00DE13C0" w:rsidRPr="007825B1" w:rsidRDefault="00DE13C0" w:rsidP="005904E6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BB211" w14:textId="08BC5252" w:rsidR="00DE13C0" w:rsidRPr="007825B1" w:rsidRDefault="00DE13C0" w:rsidP="00A56233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 xml:space="preserve">€ </w:t>
            </w:r>
          </w:p>
        </w:tc>
      </w:tr>
    </w:tbl>
    <w:p w14:paraId="3AC8D111" w14:textId="3F0722F9" w:rsidR="0072146B" w:rsidRDefault="0072146B">
      <w:pPr>
        <w:widowControl/>
        <w:suppressAutoHyphens w:val="0"/>
        <w:rPr>
          <w:rFonts w:cs="Times New Roman"/>
          <w:lang w:eastAsia="en-US" w:bidi="ar-SA"/>
        </w:rPr>
      </w:pPr>
      <w:bookmarkStart w:id="9" w:name="_Hlk104201642"/>
    </w:p>
    <w:p w14:paraId="0FD57A1C" w14:textId="77777777" w:rsidR="0072146B" w:rsidRDefault="0072146B">
      <w:pPr>
        <w:widowControl/>
        <w:suppressAutoHyphens w:val="0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br w:type="page"/>
      </w:r>
    </w:p>
    <w:p w14:paraId="73F5FD66" w14:textId="77777777" w:rsidR="00EC19E4" w:rsidRDefault="00EC19E4">
      <w:pPr>
        <w:widowControl/>
        <w:suppressAutoHyphens w:val="0"/>
        <w:rPr>
          <w:rFonts w:cs="Times New Roman"/>
          <w:lang w:eastAsia="en-US" w:bidi="ar-SA"/>
        </w:rPr>
      </w:pPr>
    </w:p>
    <w:p w14:paraId="456D0F52" w14:textId="77777777" w:rsidR="00B90DED" w:rsidRDefault="00B90DED" w:rsidP="0093532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746D2792" w14:textId="77777777" w:rsidR="00935325" w:rsidRPr="007825B1" w:rsidRDefault="00935325" w:rsidP="0093532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  <w:r w:rsidRPr="007825B1">
        <w:rPr>
          <w:rFonts w:cs="Times New Roman"/>
          <w:sz w:val="20"/>
          <w:szCs w:val="20"/>
        </w:rPr>
        <w:t>Note al Piano finanziario</w:t>
      </w:r>
    </w:p>
    <w:p w14:paraId="78EF1819" w14:textId="6E4F1F3D" w:rsidR="00935325" w:rsidRDefault="00935325" w:rsidP="0093532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  <w:r w:rsidRPr="007825B1">
        <w:rPr>
          <w:rFonts w:cs="Times New Roman"/>
          <w:i/>
          <w:iCs/>
          <w:sz w:val="20"/>
          <w:szCs w:val="20"/>
        </w:rPr>
        <w:t>Da compilare nel caso in cui si volessero fornire elementi informativi di dettaglio in relazione alle attività e relative voci di costo.</w:t>
      </w:r>
      <w:r w:rsidR="00B02FD8">
        <w:rPr>
          <w:rFonts w:cs="Times New Roman"/>
          <w:i/>
          <w:iCs/>
          <w:sz w:val="20"/>
          <w:szCs w:val="20"/>
        </w:rPr>
        <w:t xml:space="preserve"> Percentuale dell’eventuale cofinanziamento e descrizione di ulteriori risorse aggiuntive messe a disposizione per la realizzazione del progetto: beni immobili, automezzi e/o beni strumentali.</w:t>
      </w:r>
    </w:p>
    <w:p w14:paraId="03F1A83D" w14:textId="77777777" w:rsidR="00B90DED" w:rsidRPr="00935325" w:rsidRDefault="00B90DED" w:rsidP="0093532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iCs/>
          <w:sz w:val="20"/>
          <w:szCs w:val="20"/>
        </w:rPr>
      </w:pPr>
    </w:p>
    <w:p w14:paraId="0A079DB8" w14:textId="77777777" w:rsidR="00935325" w:rsidRPr="007825B1" w:rsidRDefault="00935325">
      <w:pPr>
        <w:widowControl/>
        <w:suppressAutoHyphens w:val="0"/>
        <w:rPr>
          <w:rFonts w:cs="Times New Roman"/>
          <w:lang w:eastAsia="en-US" w:bidi="ar-SA"/>
        </w:rPr>
      </w:pPr>
    </w:p>
    <w:p w14:paraId="0F8377B1" w14:textId="3FED7A90" w:rsidR="003F7F22" w:rsidRPr="0072146B" w:rsidRDefault="003F7F22" w:rsidP="007214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  <w:r w:rsidRPr="007825B1">
        <w:rPr>
          <w:rFonts w:eastAsia="Times New Roman" w:cs="Times New Roman"/>
          <w:i/>
          <w:sz w:val="20"/>
          <w:szCs w:val="20"/>
        </w:rPr>
        <w:t xml:space="preserve">(max </w:t>
      </w:r>
      <w:r w:rsidR="001753D5" w:rsidRPr="007825B1">
        <w:rPr>
          <w:rFonts w:eastAsia="Times New Roman" w:cs="Times New Roman"/>
          <w:i/>
          <w:sz w:val="20"/>
          <w:szCs w:val="20"/>
        </w:rPr>
        <w:t xml:space="preserve">1000 </w:t>
      </w:r>
      <w:r w:rsidRPr="007825B1">
        <w:rPr>
          <w:rFonts w:eastAsia="Times New Roman" w:cs="Times New Roman"/>
          <w:i/>
          <w:sz w:val="20"/>
          <w:szCs w:val="20"/>
        </w:rPr>
        <w:t>caratteri)</w:t>
      </w:r>
    </w:p>
    <w:p w14:paraId="407A3756" w14:textId="1483CB18" w:rsidR="001753D5" w:rsidRDefault="001753D5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1F1316F6" w14:textId="3A649A88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408931F7" w14:textId="6A4EB369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6845A573" w14:textId="52E9129B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527B9861" w14:textId="6A91936F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6DD1ED20" w14:textId="2982E2BB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1D40EE63" w14:textId="5F060642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052AF7F5" w14:textId="5C772DA5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631F0342" w14:textId="37CCDF88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49A8351B" w14:textId="550A1856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7F5478AD" w14:textId="66A67217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1A73D644" w14:textId="68EFB67B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4F388D56" w14:textId="4792F15C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6B423D72" w14:textId="673C3540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0BD3B564" w14:textId="53E26856" w:rsidR="0072146B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2FC98F1F" w14:textId="77777777" w:rsidR="0072146B" w:rsidRPr="007825B1" w:rsidRDefault="0072146B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sz w:val="20"/>
          <w:szCs w:val="20"/>
        </w:rPr>
      </w:pPr>
    </w:p>
    <w:p w14:paraId="554669B7" w14:textId="6DDFDFD6" w:rsidR="003F7F22" w:rsidRPr="007825B1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eastAsia="Times New Roman" w:cs="Times New Roman"/>
          <w:i/>
          <w:sz w:val="20"/>
          <w:szCs w:val="20"/>
        </w:rPr>
      </w:pPr>
    </w:p>
    <w:p w14:paraId="0952864C" w14:textId="77777777" w:rsidR="003F7F22" w:rsidRPr="007825B1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3ADA5B02" w14:textId="77777777" w:rsidR="003F7F22" w:rsidRPr="007825B1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p w14:paraId="65E23530" w14:textId="77777777" w:rsidR="003F7F22" w:rsidRPr="007825B1" w:rsidRDefault="003F7F22" w:rsidP="003F7F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Times New Roman"/>
          <w:i/>
          <w:sz w:val="22"/>
          <w:szCs w:val="22"/>
        </w:rPr>
      </w:pPr>
    </w:p>
    <w:bookmarkEnd w:id="9"/>
    <w:p w14:paraId="66001406" w14:textId="77777777" w:rsidR="004B3181" w:rsidRPr="007825B1" w:rsidRDefault="004B3181">
      <w:pPr>
        <w:widowControl/>
        <w:suppressAutoHyphens w:val="0"/>
        <w:rPr>
          <w:rFonts w:cs="Times New Roman"/>
          <w:lang w:eastAsia="en-US" w:bidi="ar-SA"/>
        </w:rPr>
        <w:sectPr w:rsidR="004B3181" w:rsidRPr="007825B1" w:rsidSect="004B3181">
          <w:headerReference w:type="default" r:id="rId12"/>
          <w:footerReference w:type="default" r:id="rId13"/>
          <w:pgSz w:w="11906" w:h="16838" w:code="9"/>
          <w:pgMar w:top="1134" w:right="1134" w:bottom="1134" w:left="1134" w:header="720" w:footer="720" w:gutter="0"/>
          <w:cols w:space="720"/>
          <w:docGrid w:linePitch="600" w:charSpace="32768"/>
        </w:sectPr>
      </w:pPr>
    </w:p>
    <w:p w14:paraId="61C7DFFC" w14:textId="77777777" w:rsidR="00A66542" w:rsidRPr="007825B1" w:rsidRDefault="00A66542">
      <w:pPr>
        <w:widowControl/>
        <w:suppressAutoHyphens w:val="0"/>
        <w:rPr>
          <w:rFonts w:cs="Times New Roman"/>
          <w:lang w:eastAsia="en-US" w:bidi="ar-SA"/>
        </w:rPr>
      </w:pPr>
    </w:p>
    <w:p w14:paraId="562D4E48" w14:textId="5B4B460D" w:rsidR="00CB294C" w:rsidRPr="007825B1" w:rsidRDefault="00700293" w:rsidP="00700293">
      <w:pPr>
        <w:pStyle w:val="Titolo1"/>
        <w:ind w:left="36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0438594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10.</w:t>
      </w:r>
      <w:r w:rsidR="00CB294C" w:rsidRPr="007825B1">
        <w:rPr>
          <w:rFonts w:ascii="Times New Roman" w:hAnsi="Times New Roman" w:cs="Times New Roman"/>
          <w:b/>
          <w:bCs/>
          <w:color w:val="auto"/>
          <w:sz w:val="24"/>
          <w:szCs w:val="24"/>
        </w:rPr>
        <w:t>Cronoprogramma</w:t>
      </w:r>
      <w:bookmarkEnd w:id="10"/>
    </w:p>
    <w:p w14:paraId="7BE8732C" w14:textId="77777777" w:rsidR="009E4E34" w:rsidRPr="0013118D" w:rsidRDefault="009E4E34" w:rsidP="00634F2D">
      <w:pPr>
        <w:ind w:left="360"/>
      </w:pPr>
    </w:p>
    <w:p w14:paraId="7E6B0473" w14:textId="74A25A32" w:rsidR="006B3404" w:rsidRDefault="00BB6628" w:rsidP="006B34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 w:rsidRPr="00BB6628">
        <w:rPr>
          <w:i/>
          <w:iCs/>
          <w:sz w:val="20"/>
          <w:szCs w:val="20"/>
        </w:rPr>
        <w:t>I progetti possono essere attivati nel II trimestre giugno 2022 e devono essere completati entro il primo semestre del 2026.</w:t>
      </w:r>
      <w:r>
        <w:rPr>
          <w:i/>
          <w:iCs/>
          <w:sz w:val="20"/>
          <w:szCs w:val="20"/>
        </w:rPr>
        <w:t xml:space="preserve"> </w:t>
      </w:r>
      <w:r w:rsidR="006B3404" w:rsidRPr="006B3404">
        <w:rPr>
          <w:i/>
          <w:iCs/>
          <w:sz w:val="20"/>
          <w:szCs w:val="20"/>
        </w:rPr>
        <w:t>Entro il 31 marzo 2026 dovranno essere comunicati i risultati</w:t>
      </w:r>
      <w:r w:rsidR="006B3404">
        <w:rPr>
          <w:i/>
          <w:iCs/>
          <w:sz w:val="20"/>
          <w:szCs w:val="20"/>
        </w:rPr>
        <w:t xml:space="preserve"> </w:t>
      </w:r>
      <w:r w:rsidR="006B3404" w:rsidRPr="006B3404">
        <w:rPr>
          <w:i/>
          <w:iCs/>
          <w:sz w:val="20"/>
          <w:szCs w:val="20"/>
        </w:rPr>
        <w:t>relativi agli esiti dei progetti selezionati e attivati.</w:t>
      </w:r>
    </w:p>
    <w:p w14:paraId="0B8CA2C0" w14:textId="41CA0693" w:rsidR="002F2697" w:rsidRPr="009E4E34" w:rsidRDefault="002F2697" w:rsidP="006B34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1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Inserire una “x” in corrispondenza dei trimestri di realizzazione delle attività.</w:t>
      </w:r>
    </w:p>
    <w:p w14:paraId="11D5AFFF" w14:textId="428499DE" w:rsidR="009E4E34" w:rsidRDefault="009E4E34">
      <w:pPr>
        <w:widowControl/>
        <w:suppressAutoHyphens w:val="0"/>
        <w:rPr>
          <w:rFonts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467"/>
        <w:gridCol w:w="128"/>
        <w:gridCol w:w="21"/>
        <w:gridCol w:w="790"/>
        <w:gridCol w:w="21"/>
        <w:gridCol w:w="782"/>
        <w:gridCol w:w="18"/>
        <w:gridCol w:w="667"/>
        <w:gridCol w:w="18"/>
        <w:gridCol w:w="729"/>
        <w:gridCol w:w="18"/>
        <w:gridCol w:w="793"/>
        <w:gridCol w:w="18"/>
        <w:gridCol w:w="786"/>
        <w:gridCol w:w="21"/>
        <w:gridCol w:w="665"/>
        <w:gridCol w:w="21"/>
        <w:gridCol w:w="727"/>
        <w:gridCol w:w="24"/>
        <w:gridCol w:w="788"/>
        <w:gridCol w:w="24"/>
        <w:gridCol w:w="780"/>
        <w:gridCol w:w="24"/>
        <w:gridCol w:w="662"/>
        <w:gridCol w:w="27"/>
        <w:gridCol w:w="721"/>
        <w:gridCol w:w="30"/>
        <w:gridCol w:w="783"/>
        <w:gridCol w:w="30"/>
        <w:gridCol w:w="774"/>
        <w:gridCol w:w="33"/>
        <w:gridCol w:w="653"/>
        <w:gridCol w:w="32"/>
        <w:gridCol w:w="718"/>
      </w:tblGrid>
      <w:tr w:rsidR="007706A3" w:rsidRPr="007825B1" w14:paraId="1270F862" w14:textId="77777777" w:rsidTr="00935325">
        <w:trPr>
          <w:cantSplit/>
          <w:trHeight w:val="348"/>
          <w:tblHeader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A3E32" w14:textId="77777777" w:rsidR="007706A3" w:rsidRPr="007825B1" w:rsidRDefault="007706A3" w:rsidP="009E56F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Scheda 3 - Cronoprogramma</w:t>
            </w:r>
          </w:p>
        </w:tc>
      </w:tr>
      <w:tr w:rsidR="007706A3" w:rsidRPr="007825B1" w14:paraId="6CEA322C" w14:textId="77777777" w:rsidTr="00935325">
        <w:trPr>
          <w:cantSplit/>
          <w:trHeight w:val="328"/>
          <w:tblHeader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57084" w14:textId="77777777" w:rsidR="007706A3" w:rsidRPr="007825B1" w:rsidRDefault="007706A3" w:rsidP="009E56F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  <w:t>1.1.1- Sostegno alle capacità genitoriali e prevenzione della vulnerabilità delle famiglie e dei bambini</w:t>
            </w:r>
          </w:p>
        </w:tc>
      </w:tr>
      <w:tr w:rsidR="00F36658" w:rsidRPr="007825B1" w14:paraId="4093609A" w14:textId="77777777" w:rsidTr="00F36658">
        <w:trPr>
          <w:cantSplit/>
          <w:trHeight w:val="60"/>
          <w:tblHeader/>
        </w:trPr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3A0FE" w14:textId="1BF87AC1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Attività previste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941667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</w:tcPr>
          <w:p w14:paraId="052C3714" w14:textId="0AA973C4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499C96" w14:textId="77777777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8E14F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  <w:tc>
          <w:tcPr>
            <w:tcW w:w="10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88418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2023</w:t>
            </w:r>
          </w:p>
        </w:tc>
        <w:tc>
          <w:tcPr>
            <w:tcW w:w="103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051E1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2024</w:t>
            </w:r>
          </w:p>
        </w:tc>
        <w:tc>
          <w:tcPr>
            <w:tcW w:w="10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41F151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D37C53" w14:textId="77777777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2026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557C6E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 </w:t>
            </w:r>
          </w:p>
        </w:tc>
      </w:tr>
      <w:tr w:rsidR="00F36658" w:rsidRPr="007825B1" w14:paraId="4280FD3A" w14:textId="77777777" w:rsidTr="00F36658">
        <w:trPr>
          <w:cantSplit/>
          <w:trHeight w:val="158"/>
          <w:tblHeader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DC93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8496F" w14:textId="296B167A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60C1B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B270C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5DCE4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7CF06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DFBDD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4093A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2DBE7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AF1A0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4769E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77008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19436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FA305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DFAFD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III TRIM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2A5A2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IV TRIM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91D14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 TRIM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D7150" w14:textId="77777777" w:rsidR="00F36658" w:rsidRPr="007825B1" w:rsidRDefault="00F36658" w:rsidP="00F366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7825B1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 w:bidi="ar-SA"/>
              </w:rPr>
              <w:t>II TRIM</w:t>
            </w:r>
          </w:p>
        </w:tc>
      </w:tr>
      <w:tr w:rsidR="00F36658" w:rsidRPr="007825B1" w14:paraId="759C3D77" w14:textId="77777777" w:rsidTr="00F36658">
        <w:trPr>
          <w:trHeight w:val="442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F7AF3" w14:textId="36989E3A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  <w:t>1</w:t>
            </w: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58A" w14:textId="6DFA7958" w:rsidR="00F36658" w:rsidRPr="007825B1" w:rsidRDefault="00F36658" w:rsidP="00F36658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FA37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C39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F0E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388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54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A2F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5A22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AEF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AAD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349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D5C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6D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4E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76D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918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75E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F36658" w:rsidRPr="007825B1" w14:paraId="13D3D115" w14:textId="77777777" w:rsidTr="00F36658">
        <w:trPr>
          <w:trHeight w:val="442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58F" w14:textId="0D4CF69C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2</w:t>
            </w: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4D132" w14:textId="343FBA44" w:rsidR="00F36658" w:rsidRPr="007825B1" w:rsidRDefault="00F36658" w:rsidP="00F36658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5257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21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F812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8A9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B6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FA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3BE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21F4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76FD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09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AD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2F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C8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2FA8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32F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683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F36658" w:rsidRPr="007825B1" w14:paraId="368BF8F3" w14:textId="77777777" w:rsidTr="00F36658">
        <w:trPr>
          <w:trHeight w:val="442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BD2" w14:textId="1FDA85D9" w:rsidR="00F36658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3</w:t>
            </w:r>
          </w:p>
          <w:p w14:paraId="4008BCAA" w14:textId="4EDC786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6E8DA" w14:textId="6BF0F4F8" w:rsidR="00F36658" w:rsidRPr="007825B1" w:rsidRDefault="00F36658" w:rsidP="00F36658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894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E74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41C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BD6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663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E8C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DD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E58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17A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FF32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C40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5F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CD74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1E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D3D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7AD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F36658" w:rsidRPr="007825B1" w14:paraId="6789EFBF" w14:textId="77777777" w:rsidTr="00F36658">
        <w:trPr>
          <w:trHeight w:val="442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544" w14:textId="4656A24E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  <w:t>4</w:t>
            </w: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DDC6" w14:textId="6F8E36AA" w:rsidR="00F36658" w:rsidRPr="007825B1" w:rsidRDefault="00F36658" w:rsidP="00F36658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EA57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FDA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8E5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7824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D83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A4D8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D287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59A2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9ED4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F1F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B7D2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CF6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78C8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618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6B53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4AB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F36658" w:rsidRPr="007825B1" w14:paraId="41A1429C" w14:textId="77777777" w:rsidTr="00F36658">
        <w:trPr>
          <w:trHeight w:val="29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E59" w14:textId="77777777" w:rsidR="00F36658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</w:p>
          <w:p w14:paraId="5401A149" w14:textId="2C3DCC80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CD718" w14:textId="2A1E8046" w:rsidR="00F36658" w:rsidRPr="007825B1" w:rsidRDefault="00F36658" w:rsidP="00F36658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B6E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7E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2B9C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E653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D22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C70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5D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73BF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3848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1074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40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73D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E6F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EB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D68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83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F36658" w:rsidRPr="007825B1" w14:paraId="6207F85E" w14:textId="77777777" w:rsidTr="00F36658">
        <w:trPr>
          <w:trHeight w:val="347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DD7" w14:textId="6CD8DF0F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1AE75" w14:textId="02B84561" w:rsidR="00F36658" w:rsidRPr="007825B1" w:rsidRDefault="00F36658" w:rsidP="00F36658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B81D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02E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637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355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AF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9F4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DA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AAE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0C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077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F9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6F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F45C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2CD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649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91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F36658" w:rsidRPr="007825B1" w14:paraId="350174E4" w14:textId="77777777" w:rsidTr="00F36658">
        <w:trPr>
          <w:trHeight w:val="4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18C5" w14:textId="56F22C3F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4308" w14:textId="744094CB" w:rsidR="00F36658" w:rsidRPr="007825B1" w:rsidRDefault="00F36658" w:rsidP="00F36658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38F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11E7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B14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828D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36F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554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5DB3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99F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190F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3D5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649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AB0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BCE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F847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AFB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8C98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F36658" w:rsidRPr="007825B1" w14:paraId="6F43213A" w14:textId="77777777" w:rsidTr="00F36658">
        <w:trPr>
          <w:trHeight w:val="442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E2838" w14:textId="660E57EE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4"/>
                <w:szCs w:val="14"/>
                <w:lang w:eastAsia="it-IT" w:bidi="ar-SA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73ECA" w14:textId="396C5421" w:rsidR="00F36658" w:rsidRPr="007825B1" w:rsidRDefault="00F36658" w:rsidP="00F36658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BDB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4318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DE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00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51E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57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9C2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23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37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453F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4AA4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5DB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4FF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A7BF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B3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8F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F36658" w:rsidRPr="007825B1" w14:paraId="33CF82CC" w14:textId="77777777" w:rsidTr="00F36658">
        <w:trPr>
          <w:trHeight w:val="442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970" w14:textId="3312748F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4"/>
                <w:szCs w:val="14"/>
                <w:lang w:eastAsia="it-IT" w:bidi="ar-SA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AF22D" w14:textId="352B1F6C" w:rsidR="00F36658" w:rsidRPr="007825B1" w:rsidRDefault="00F36658" w:rsidP="00F36658">
            <w:pP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845D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95C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336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5C6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4D9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4FBC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837C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21FC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96A4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E01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2D12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ED65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E12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855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043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9E60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7825B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="00F36658" w:rsidRPr="007825B1" w14:paraId="1013DC08" w14:textId="77777777" w:rsidTr="00F36658">
        <w:trPr>
          <w:trHeight w:val="53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4F260" w14:textId="233B53EC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4"/>
                <w:szCs w:val="14"/>
                <w:lang w:eastAsia="it-IT" w:bidi="ar-SA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5FC" w14:textId="0C4A02A4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12A0" w14:textId="300D8558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41F0" w14:textId="239541E4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8EC6" w14:textId="23B9A254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FBB3" w14:textId="26A504E6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DD98" w14:textId="5B2B4939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C258" w14:textId="6A124D45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97AB" w14:textId="55E26A3B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3710" w14:textId="22A2AD63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46A5" w14:textId="5A12E9DD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D5BA" w14:textId="5B515411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F360" w14:textId="0C8EBF66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6332" w14:textId="0514DDD4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4D48" w14:textId="39DD97C9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8E02" w14:textId="57177483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CE2D" w14:textId="48FE1925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59F4" w14:textId="0E540986" w:rsidR="00F36658" w:rsidRPr="007825B1" w:rsidRDefault="00F36658" w:rsidP="00F36658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</w:tr>
      <w:tr w:rsidR="00F36658" w:rsidRPr="007825B1" w14:paraId="2F267BFB" w14:textId="77777777" w:rsidTr="00F36658">
        <w:trPr>
          <w:trHeight w:val="158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D215" w14:textId="27120765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4BC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6E42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A6C7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011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FFF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8366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11E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FD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CBA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2DB2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BC23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6694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9C4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816B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97D9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F97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62F1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7E48" w14:textId="77777777" w:rsidR="00F36658" w:rsidRPr="007825B1" w:rsidRDefault="00F36658" w:rsidP="00F36658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it-IT" w:bidi="ar-SA"/>
              </w:rPr>
            </w:pPr>
          </w:p>
        </w:tc>
      </w:tr>
      <w:bookmarkEnd w:id="0"/>
    </w:tbl>
    <w:p w14:paraId="58F2F5B3" w14:textId="6F786FFE" w:rsidR="00A91552" w:rsidRDefault="00A91552" w:rsidP="00A2504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both"/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</w:pPr>
    </w:p>
    <w:p w14:paraId="466DC9C6" w14:textId="77777777" w:rsidR="00A91552" w:rsidRPr="00A91552" w:rsidRDefault="00A91552" w:rsidP="00A91552">
      <w:pPr>
        <w:rPr>
          <w:rFonts w:eastAsia="Times New Roman" w:cs="Times New Roman"/>
          <w:sz w:val="20"/>
          <w:szCs w:val="20"/>
          <w:lang w:eastAsia="it-IT" w:bidi="ar-SA"/>
        </w:rPr>
      </w:pPr>
    </w:p>
    <w:p w14:paraId="1C95FAD9" w14:textId="77777777" w:rsidR="00A91552" w:rsidRPr="00A91552" w:rsidRDefault="00A91552" w:rsidP="00A91552">
      <w:pPr>
        <w:rPr>
          <w:rFonts w:eastAsia="Times New Roman" w:cs="Times New Roman"/>
          <w:sz w:val="20"/>
          <w:szCs w:val="20"/>
          <w:lang w:eastAsia="it-IT" w:bidi="ar-SA"/>
        </w:rPr>
      </w:pPr>
    </w:p>
    <w:p w14:paraId="667358F7" w14:textId="77777777" w:rsidR="00A91552" w:rsidRPr="00A91552" w:rsidRDefault="00A91552" w:rsidP="00A91552">
      <w:pPr>
        <w:rPr>
          <w:rFonts w:eastAsia="Times New Roman" w:cs="Times New Roman"/>
          <w:sz w:val="20"/>
          <w:szCs w:val="20"/>
          <w:lang w:eastAsia="it-IT" w:bidi="ar-SA"/>
        </w:rPr>
      </w:pPr>
    </w:p>
    <w:p w14:paraId="20A81A25" w14:textId="77777777" w:rsidR="00A91552" w:rsidRPr="00A91552" w:rsidRDefault="00A91552" w:rsidP="00A91552">
      <w:pPr>
        <w:rPr>
          <w:rFonts w:eastAsia="Times New Roman" w:cs="Times New Roman"/>
          <w:sz w:val="20"/>
          <w:szCs w:val="20"/>
          <w:lang w:eastAsia="it-IT" w:bidi="ar-SA"/>
        </w:rPr>
      </w:pPr>
    </w:p>
    <w:p w14:paraId="7A6D61E6" w14:textId="6BFFC8BE" w:rsidR="00A91552" w:rsidRDefault="00A91552" w:rsidP="00A91552">
      <w:pPr>
        <w:rPr>
          <w:rFonts w:eastAsia="Times New Roman" w:cs="Times New Roman"/>
          <w:sz w:val="20"/>
          <w:szCs w:val="20"/>
          <w:lang w:eastAsia="it-IT" w:bidi="ar-SA"/>
        </w:rPr>
      </w:pPr>
    </w:p>
    <w:p w14:paraId="4EC50FEB" w14:textId="2EE30E37" w:rsidR="00B62461" w:rsidRPr="00A91552" w:rsidRDefault="00A91552" w:rsidP="00A91552">
      <w:pPr>
        <w:tabs>
          <w:tab w:val="left" w:pos="8220"/>
        </w:tabs>
        <w:rPr>
          <w:rFonts w:eastAsia="Times New Roman" w:cs="Times New Roman"/>
          <w:b/>
          <w:sz w:val="28"/>
          <w:szCs w:val="28"/>
          <w:lang w:eastAsia="it-IT" w:bidi="ar-SA"/>
        </w:rPr>
      </w:pPr>
      <w:r w:rsidRPr="00A91552">
        <w:rPr>
          <w:rFonts w:eastAsia="Times New Roman" w:cs="Times New Roman"/>
          <w:b/>
          <w:sz w:val="28"/>
          <w:szCs w:val="28"/>
          <w:lang w:eastAsia="it-IT" w:bidi="ar-SA"/>
        </w:rPr>
        <w:t>Luogo e data……….</w:t>
      </w:r>
    </w:p>
    <w:p w14:paraId="25B6D6BA" w14:textId="588E61C1" w:rsidR="00A91552" w:rsidRPr="00A91552" w:rsidRDefault="00A91552" w:rsidP="00A91552">
      <w:pPr>
        <w:tabs>
          <w:tab w:val="left" w:pos="8220"/>
        </w:tabs>
        <w:rPr>
          <w:rFonts w:eastAsia="Times New Roman" w:cs="Times New Roman"/>
          <w:b/>
          <w:sz w:val="28"/>
          <w:szCs w:val="28"/>
          <w:lang w:eastAsia="it-IT" w:bidi="ar-SA"/>
        </w:rPr>
      </w:pPr>
      <w:r w:rsidRPr="00A91552">
        <w:rPr>
          <w:rFonts w:eastAsia="Times New Roman" w:cs="Times New Roman"/>
          <w:b/>
          <w:sz w:val="28"/>
          <w:szCs w:val="28"/>
          <w:lang w:eastAsia="it-IT" w:bidi="ar-SA"/>
        </w:rPr>
        <w:t xml:space="preserve">                                      </w:t>
      </w:r>
      <w:r>
        <w:rPr>
          <w:rFonts w:eastAsia="Times New Roman" w:cs="Times New Roman"/>
          <w:b/>
          <w:sz w:val="28"/>
          <w:szCs w:val="28"/>
          <w:lang w:eastAsia="it-IT" w:bidi="ar-SA"/>
        </w:rPr>
        <w:t xml:space="preserve">                                                               </w:t>
      </w:r>
      <w:r w:rsidRPr="00A91552">
        <w:rPr>
          <w:rFonts w:eastAsia="Times New Roman" w:cs="Times New Roman"/>
          <w:b/>
          <w:sz w:val="28"/>
          <w:szCs w:val="28"/>
          <w:lang w:eastAsia="it-IT" w:bidi="ar-SA"/>
        </w:rPr>
        <w:t>Firma digitale</w:t>
      </w:r>
    </w:p>
    <w:sectPr w:rsidR="00A91552" w:rsidRPr="00A91552" w:rsidSect="003C208B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B7CAB" w14:textId="77777777" w:rsidR="00012443" w:rsidRDefault="00012443">
      <w:r>
        <w:separator/>
      </w:r>
    </w:p>
  </w:endnote>
  <w:endnote w:type="continuationSeparator" w:id="0">
    <w:p w14:paraId="2299E2F6" w14:textId="77777777" w:rsidR="00012443" w:rsidRDefault="0001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__WRD_EMBED_SUB_4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DD6CE" w14:textId="77777777" w:rsidR="00645826" w:rsidRDefault="00645826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74EF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7D9678EB" w14:textId="77777777" w:rsidR="00645826" w:rsidRDefault="006458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4AA07" w14:textId="77777777" w:rsidR="00012443" w:rsidRDefault="00012443">
      <w:r>
        <w:separator/>
      </w:r>
    </w:p>
  </w:footnote>
  <w:footnote w:type="continuationSeparator" w:id="0">
    <w:p w14:paraId="28DBEED6" w14:textId="77777777" w:rsidR="00012443" w:rsidRDefault="00012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93F0" w14:textId="7C66BCDA" w:rsidR="00645826" w:rsidRDefault="00645826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1862954"/>
    <w:multiLevelType w:val="hybridMultilevel"/>
    <w:tmpl w:val="537AE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5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>
    <w:nsid w:val="2D374220"/>
    <w:multiLevelType w:val="hybridMultilevel"/>
    <w:tmpl w:val="05B67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235A"/>
    <w:multiLevelType w:val="hybridMultilevel"/>
    <w:tmpl w:val="2702FF7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25EF"/>
    <w:multiLevelType w:val="hybridMultilevel"/>
    <w:tmpl w:val="1CDEE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7A"/>
    <w:rsid w:val="00005781"/>
    <w:rsid w:val="00006F1B"/>
    <w:rsid w:val="00007292"/>
    <w:rsid w:val="00012443"/>
    <w:rsid w:val="000170B8"/>
    <w:rsid w:val="000275AA"/>
    <w:rsid w:val="0003089E"/>
    <w:rsid w:val="00031902"/>
    <w:rsid w:val="0003663A"/>
    <w:rsid w:val="00037E72"/>
    <w:rsid w:val="000440F4"/>
    <w:rsid w:val="0004563D"/>
    <w:rsid w:val="00054F39"/>
    <w:rsid w:val="000648A2"/>
    <w:rsid w:val="00066FC5"/>
    <w:rsid w:val="00067B45"/>
    <w:rsid w:val="00090B64"/>
    <w:rsid w:val="00091B5F"/>
    <w:rsid w:val="000936A5"/>
    <w:rsid w:val="000959DC"/>
    <w:rsid w:val="00096740"/>
    <w:rsid w:val="000979A2"/>
    <w:rsid w:val="000A49AF"/>
    <w:rsid w:val="000B1E73"/>
    <w:rsid w:val="000C01D9"/>
    <w:rsid w:val="000C11C8"/>
    <w:rsid w:val="000C3D7E"/>
    <w:rsid w:val="000D4E73"/>
    <w:rsid w:val="000D541F"/>
    <w:rsid w:val="000D631A"/>
    <w:rsid w:val="000E1D87"/>
    <w:rsid w:val="000E3B9F"/>
    <w:rsid w:val="000E5DFA"/>
    <w:rsid w:val="000E7657"/>
    <w:rsid w:val="000F71D0"/>
    <w:rsid w:val="00104925"/>
    <w:rsid w:val="00106EAC"/>
    <w:rsid w:val="00112510"/>
    <w:rsid w:val="00115703"/>
    <w:rsid w:val="0011724E"/>
    <w:rsid w:val="00122CAE"/>
    <w:rsid w:val="001242ED"/>
    <w:rsid w:val="00124827"/>
    <w:rsid w:val="0013118D"/>
    <w:rsid w:val="00141256"/>
    <w:rsid w:val="00162DBC"/>
    <w:rsid w:val="001714B1"/>
    <w:rsid w:val="001717B9"/>
    <w:rsid w:val="001753D5"/>
    <w:rsid w:val="0017650C"/>
    <w:rsid w:val="00193BEA"/>
    <w:rsid w:val="00193E56"/>
    <w:rsid w:val="0019769B"/>
    <w:rsid w:val="001A3785"/>
    <w:rsid w:val="001A5A50"/>
    <w:rsid w:val="001B011C"/>
    <w:rsid w:val="001B64EB"/>
    <w:rsid w:val="001C2A38"/>
    <w:rsid w:val="001C40A0"/>
    <w:rsid w:val="001C48BB"/>
    <w:rsid w:val="001C4BF3"/>
    <w:rsid w:val="001C7A55"/>
    <w:rsid w:val="001D30D3"/>
    <w:rsid w:val="001D322B"/>
    <w:rsid w:val="001E5D94"/>
    <w:rsid w:val="001F2BEE"/>
    <w:rsid w:val="001F7DEE"/>
    <w:rsid w:val="00201F03"/>
    <w:rsid w:val="00202BB5"/>
    <w:rsid w:val="0021088B"/>
    <w:rsid w:val="00210B0B"/>
    <w:rsid w:val="00213992"/>
    <w:rsid w:val="002164CC"/>
    <w:rsid w:val="00220CF6"/>
    <w:rsid w:val="00226F5B"/>
    <w:rsid w:val="0023705B"/>
    <w:rsid w:val="0024414A"/>
    <w:rsid w:val="00250853"/>
    <w:rsid w:val="00270737"/>
    <w:rsid w:val="002733CD"/>
    <w:rsid w:val="00277F17"/>
    <w:rsid w:val="00282B7C"/>
    <w:rsid w:val="00285CD4"/>
    <w:rsid w:val="002922EE"/>
    <w:rsid w:val="00293509"/>
    <w:rsid w:val="0029593E"/>
    <w:rsid w:val="00295F00"/>
    <w:rsid w:val="002C069A"/>
    <w:rsid w:val="002C4F98"/>
    <w:rsid w:val="002D1E78"/>
    <w:rsid w:val="002D3990"/>
    <w:rsid w:val="002E6C17"/>
    <w:rsid w:val="002F1229"/>
    <w:rsid w:val="002F2697"/>
    <w:rsid w:val="002F427A"/>
    <w:rsid w:val="00303E54"/>
    <w:rsid w:val="003124B0"/>
    <w:rsid w:val="00312F71"/>
    <w:rsid w:val="00315965"/>
    <w:rsid w:val="0031661E"/>
    <w:rsid w:val="0031667F"/>
    <w:rsid w:val="00324B1A"/>
    <w:rsid w:val="00340D93"/>
    <w:rsid w:val="00346375"/>
    <w:rsid w:val="00346706"/>
    <w:rsid w:val="003471C9"/>
    <w:rsid w:val="00352213"/>
    <w:rsid w:val="0035440C"/>
    <w:rsid w:val="0036057A"/>
    <w:rsid w:val="0036163E"/>
    <w:rsid w:val="00366C4E"/>
    <w:rsid w:val="0036787D"/>
    <w:rsid w:val="00373303"/>
    <w:rsid w:val="00380859"/>
    <w:rsid w:val="003901B3"/>
    <w:rsid w:val="003909DF"/>
    <w:rsid w:val="00391D7E"/>
    <w:rsid w:val="003944A2"/>
    <w:rsid w:val="00395E63"/>
    <w:rsid w:val="00397742"/>
    <w:rsid w:val="003A1911"/>
    <w:rsid w:val="003B1CE6"/>
    <w:rsid w:val="003B3120"/>
    <w:rsid w:val="003C208B"/>
    <w:rsid w:val="003C2604"/>
    <w:rsid w:val="003C6A3E"/>
    <w:rsid w:val="003D4E01"/>
    <w:rsid w:val="003D4EFB"/>
    <w:rsid w:val="003E0167"/>
    <w:rsid w:val="003E39FE"/>
    <w:rsid w:val="003E558F"/>
    <w:rsid w:val="003E5E4D"/>
    <w:rsid w:val="003E6962"/>
    <w:rsid w:val="003F7F22"/>
    <w:rsid w:val="0041133A"/>
    <w:rsid w:val="004156A5"/>
    <w:rsid w:val="00420707"/>
    <w:rsid w:val="00427CE3"/>
    <w:rsid w:val="00431DF4"/>
    <w:rsid w:val="00440B39"/>
    <w:rsid w:val="00440BF2"/>
    <w:rsid w:val="0044161A"/>
    <w:rsid w:val="00452276"/>
    <w:rsid w:val="0045395F"/>
    <w:rsid w:val="00454D36"/>
    <w:rsid w:val="00454F74"/>
    <w:rsid w:val="004554DA"/>
    <w:rsid w:val="00460807"/>
    <w:rsid w:val="0046361B"/>
    <w:rsid w:val="00470157"/>
    <w:rsid w:val="0047546A"/>
    <w:rsid w:val="00476A02"/>
    <w:rsid w:val="00480D69"/>
    <w:rsid w:val="00483BBB"/>
    <w:rsid w:val="004913D6"/>
    <w:rsid w:val="00492D00"/>
    <w:rsid w:val="004942AF"/>
    <w:rsid w:val="004A2748"/>
    <w:rsid w:val="004A4FBA"/>
    <w:rsid w:val="004B1EBC"/>
    <w:rsid w:val="004B2AA2"/>
    <w:rsid w:val="004B3181"/>
    <w:rsid w:val="004B32B9"/>
    <w:rsid w:val="004B4DCB"/>
    <w:rsid w:val="004E2E36"/>
    <w:rsid w:val="004E40BE"/>
    <w:rsid w:val="004E430F"/>
    <w:rsid w:val="004E6D5E"/>
    <w:rsid w:val="004E6F33"/>
    <w:rsid w:val="00502CD7"/>
    <w:rsid w:val="005066D8"/>
    <w:rsid w:val="00520E6D"/>
    <w:rsid w:val="005245B5"/>
    <w:rsid w:val="0052678F"/>
    <w:rsid w:val="00530B63"/>
    <w:rsid w:val="00532580"/>
    <w:rsid w:val="00532CFE"/>
    <w:rsid w:val="005373C5"/>
    <w:rsid w:val="00537516"/>
    <w:rsid w:val="00544682"/>
    <w:rsid w:val="005462CB"/>
    <w:rsid w:val="0054774C"/>
    <w:rsid w:val="005626EC"/>
    <w:rsid w:val="00574771"/>
    <w:rsid w:val="005827CD"/>
    <w:rsid w:val="00582DEF"/>
    <w:rsid w:val="00582F29"/>
    <w:rsid w:val="005904E6"/>
    <w:rsid w:val="005A055E"/>
    <w:rsid w:val="005A41C5"/>
    <w:rsid w:val="005A5E41"/>
    <w:rsid w:val="005A6BD9"/>
    <w:rsid w:val="005A7A3A"/>
    <w:rsid w:val="005B0BA4"/>
    <w:rsid w:val="005B1C10"/>
    <w:rsid w:val="005B286B"/>
    <w:rsid w:val="005B7A65"/>
    <w:rsid w:val="005C0A35"/>
    <w:rsid w:val="005C0A77"/>
    <w:rsid w:val="005C0C24"/>
    <w:rsid w:val="005C5384"/>
    <w:rsid w:val="005D0314"/>
    <w:rsid w:val="005D734F"/>
    <w:rsid w:val="005E3E31"/>
    <w:rsid w:val="005E6CD7"/>
    <w:rsid w:val="005F0E61"/>
    <w:rsid w:val="00605353"/>
    <w:rsid w:val="00607619"/>
    <w:rsid w:val="0061449E"/>
    <w:rsid w:val="006242AE"/>
    <w:rsid w:val="00625CED"/>
    <w:rsid w:val="006321C7"/>
    <w:rsid w:val="00632E37"/>
    <w:rsid w:val="00634F2D"/>
    <w:rsid w:val="006351E0"/>
    <w:rsid w:val="00636BA4"/>
    <w:rsid w:val="006410FD"/>
    <w:rsid w:val="00641E2B"/>
    <w:rsid w:val="00645826"/>
    <w:rsid w:val="0065655C"/>
    <w:rsid w:val="00657B10"/>
    <w:rsid w:val="0066060B"/>
    <w:rsid w:val="006607D1"/>
    <w:rsid w:val="006625CA"/>
    <w:rsid w:val="00664EF4"/>
    <w:rsid w:val="006663F4"/>
    <w:rsid w:val="00667AC8"/>
    <w:rsid w:val="006756A1"/>
    <w:rsid w:val="0069433E"/>
    <w:rsid w:val="006A3986"/>
    <w:rsid w:val="006A6018"/>
    <w:rsid w:val="006A61A0"/>
    <w:rsid w:val="006A74F4"/>
    <w:rsid w:val="006B03FE"/>
    <w:rsid w:val="006B3404"/>
    <w:rsid w:val="006C47AC"/>
    <w:rsid w:val="006C540C"/>
    <w:rsid w:val="006C5B50"/>
    <w:rsid w:val="006C751E"/>
    <w:rsid w:val="006E7899"/>
    <w:rsid w:val="006F1967"/>
    <w:rsid w:val="006F24B6"/>
    <w:rsid w:val="00700293"/>
    <w:rsid w:val="00704018"/>
    <w:rsid w:val="007071A4"/>
    <w:rsid w:val="00710B46"/>
    <w:rsid w:val="00712888"/>
    <w:rsid w:val="0072146B"/>
    <w:rsid w:val="00723F25"/>
    <w:rsid w:val="007269E7"/>
    <w:rsid w:val="007317BE"/>
    <w:rsid w:val="007330AD"/>
    <w:rsid w:val="00753943"/>
    <w:rsid w:val="007559DB"/>
    <w:rsid w:val="00767149"/>
    <w:rsid w:val="007706A3"/>
    <w:rsid w:val="00771A85"/>
    <w:rsid w:val="00772D86"/>
    <w:rsid w:val="00773194"/>
    <w:rsid w:val="00774112"/>
    <w:rsid w:val="00780C5F"/>
    <w:rsid w:val="007825B1"/>
    <w:rsid w:val="00784017"/>
    <w:rsid w:val="007849F7"/>
    <w:rsid w:val="00791D6E"/>
    <w:rsid w:val="00794686"/>
    <w:rsid w:val="007960FC"/>
    <w:rsid w:val="007A0FA4"/>
    <w:rsid w:val="007A334A"/>
    <w:rsid w:val="007A4AE1"/>
    <w:rsid w:val="007B5419"/>
    <w:rsid w:val="007B664B"/>
    <w:rsid w:val="007B7A67"/>
    <w:rsid w:val="007C067D"/>
    <w:rsid w:val="007C317B"/>
    <w:rsid w:val="007C78AC"/>
    <w:rsid w:val="007F36D6"/>
    <w:rsid w:val="007F4546"/>
    <w:rsid w:val="008026DF"/>
    <w:rsid w:val="00805225"/>
    <w:rsid w:val="008130B6"/>
    <w:rsid w:val="00814256"/>
    <w:rsid w:val="00814496"/>
    <w:rsid w:val="00822D34"/>
    <w:rsid w:val="00825A7A"/>
    <w:rsid w:val="008307ED"/>
    <w:rsid w:val="0083542F"/>
    <w:rsid w:val="00851D5B"/>
    <w:rsid w:val="008534EC"/>
    <w:rsid w:val="00857BF4"/>
    <w:rsid w:val="0086169C"/>
    <w:rsid w:val="008649CA"/>
    <w:rsid w:val="00872FAC"/>
    <w:rsid w:val="00875533"/>
    <w:rsid w:val="00877A42"/>
    <w:rsid w:val="0088501C"/>
    <w:rsid w:val="008952C7"/>
    <w:rsid w:val="008979CF"/>
    <w:rsid w:val="008A48EF"/>
    <w:rsid w:val="008A60FC"/>
    <w:rsid w:val="008B17E9"/>
    <w:rsid w:val="008B76B7"/>
    <w:rsid w:val="008C2851"/>
    <w:rsid w:val="008C2933"/>
    <w:rsid w:val="008C4009"/>
    <w:rsid w:val="008D3999"/>
    <w:rsid w:val="008D41FB"/>
    <w:rsid w:val="008E16B0"/>
    <w:rsid w:val="008E517E"/>
    <w:rsid w:val="008E599C"/>
    <w:rsid w:val="008F3456"/>
    <w:rsid w:val="0090072C"/>
    <w:rsid w:val="009025E6"/>
    <w:rsid w:val="00906E4A"/>
    <w:rsid w:val="00915268"/>
    <w:rsid w:val="00916F1F"/>
    <w:rsid w:val="00933C41"/>
    <w:rsid w:val="00935325"/>
    <w:rsid w:val="00935A4D"/>
    <w:rsid w:val="00936B84"/>
    <w:rsid w:val="00941259"/>
    <w:rsid w:val="00947F7E"/>
    <w:rsid w:val="0095259D"/>
    <w:rsid w:val="00952826"/>
    <w:rsid w:val="00953508"/>
    <w:rsid w:val="009549B1"/>
    <w:rsid w:val="009577B4"/>
    <w:rsid w:val="00965237"/>
    <w:rsid w:val="00966CC3"/>
    <w:rsid w:val="0097081C"/>
    <w:rsid w:val="009708BF"/>
    <w:rsid w:val="009721A6"/>
    <w:rsid w:val="00972347"/>
    <w:rsid w:val="009728AA"/>
    <w:rsid w:val="00972AB1"/>
    <w:rsid w:val="009743F8"/>
    <w:rsid w:val="00975207"/>
    <w:rsid w:val="00981E8B"/>
    <w:rsid w:val="009902A2"/>
    <w:rsid w:val="0099043B"/>
    <w:rsid w:val="00991FEB"/>
    <w:rsid w:val="00997E89"/>
    <w:rsid w:val="009A0313"/>
    <w:rsid w:val="009B12FF"/>
    <w:rsid w:val="009B1D4E"/>
    <w:rsid w:val="009C1BAA"/>
    <w:rsid w:val="009C1C85"/>
    <w:rsid w:val="009C5119"/>
    <w:rsid w:val="009D66C4"/>
    <w:rsid w:val="009E27F8"/>
    <w:rsid w:val="009E4E34"/>
    <w:rsid w:val="009E56FC"/>
    <w:rsid w:val="009E5E79"/>
    <w:rsid w:val="009E616E"/>
    <w:rsid w:val="009F04D1"/>
    <w:rsid w:val="009F130C"/>
    <w:rsid w:val="009F14BE"/>
    <w:rsid w:val="009F1997"/>
    <w:rsid w:val="009F215D"/>
    <w:rsid w:val="009F248E"/>
    <w:rsid w:val="009F24E6"/>
    <w:rsid w:val="009F514C"/>
    <w:rsid w:val="00A01094"/>
    <w:rsid w:val="00A012F4"/>
    <w:rsid w:val="00A0239F"/>
    <w:rsid w:val="00A06176"/>
    <w:rsid w:val="00A16BDA"/>
    <w:rsid w:val="00A17D4D"/>
    <w:rsid w:val="00A20F3C"/>
    <w:rsid w:val="00A22CC7"/>
    <w:rsid w:val="00A24B8B"/>
    <w:rsid w:val="00A2504A"/>
    <w:rsid w:val="00A31577"/>
    <w:rsid w:val="00A37FEE"/>
    <w:rsid w:val="00A41096"/>
    <w:rsid w:val="00A4462B"/>
    <w:rsid w:val="00A447BB"/>
    <w:rsid w:val="00A50852"/>
    <w:rsid w:val="00A526E5"/>
    <w:rsid w:val="00A56233"/>
    <w:rsid w:val="00A57058"/>
    <w:rsid w:val="00A648FD"/>
    <w:rsid w:val="00A65F9B"/>
    <w:rsid w:val="00A6650D"/>
    <w:rsid w:val="00A66542"/>
    <w:rsid w:val="00A7087F"/>
    <w:rsid w:val="00A71696"/>
    <w:rsid w:val="00A747DE"/>
    <w:rsid w:val="00A77A69"/>
    <w:rsid w:val="00A824B0"/>
    <w:rsid w:val="00A91552"/>
    <w:rsid w:val="00A95A0C"/>
    <w:rsid w:val="00AA4D1C"/>
    <w:rsid w:val="00AC4E4A"/>
    <w:rsid w:val="00AD00FF"/>
    <w:rsid w:val="00AD314C"/>
    <w:rsid w:val="00AD3E02"/>
    <w:rsid w:val="00AE04B8"/>
    <w:rsid w:val="00AE1804"/>
    <w:rsid w:val="00AE5C3D"/>
    <w:rsid w:val="00AE7A82"/>
    <w:rsid w:val="00AF3FD9"/>
    <w:rsid w:val="00AF4D33"/>
    <w:rsid w:val="00B02D17"/>
    <w:rsid w:val="00B02FD8"/>
    <w:rsid w:val="00B060AB"/>
    <w:rsid w:val="00B06224"/>
    <w:rsid w:val="00B16429"/>
    <w:rsid w:val="00B17FCE"/>
    <w:rsid w:val="00B2173B"/>
    <w:rsid w:val="00B21B43"/>
    <w:rsid w:val="00B26B7E"/>
    <w:rsid w:val="00B3355E"/>
    <w:rsid w:val="00B344A8"/>
    <w:rsid w:val="00B35A42"/>
    <w:rsid w:val="00B415A3"/>
    <w:rsid w:val="00B41890"/>
    <w:rsid w:val="00B44F44"/>
    <w:rsid w:val="00B47DA0"/>
    <w:rsid w:val="00B53502"/>
    <w:rsid w:val="00B5769A"/>
    <w:rsid w:val="00B61B9A"/>
    <w:rsid w:val="00B62461"/>
    <w:rsid w:val="00B6579D"/>
    <w:rsid w:val="00B663A2"/>
    <w:rsid w:val="00B70E58"/>
    <w:rsid w:val="00B71927"/>
    <w:rsid w:val="00B7710D"/>
    <w:rsid w:val="00B8231C"/>
    <w:rsid w:val="00B85CA9"/>
    <w:rsid w:val="00B90DED"/>
    <w:rsid w:val="00BB0908"/>
    <w:rsid w:val="00BB6628"/>
    <w:rsid w:val="00BC34D8"/>
    <w:rsid w:val="00BE7644"/>
    <w:rsid w:val="00BF4B14"/>
    <w:rsid w:val="00BF5318"/>
    <w:rsid w:val="00BF6C7A"/>
    <w:rsid w:val="00BF7D33"/>
    <w:rsid w:val="00C042D4"/>
    <w:rsid w:val="00C161B4"/>
    <w:rsid w:val="00C1796C"/>
    <w:rsid w:val="00C24FB7"/>
    <w:rsid w:val="00C2549F"/>
    <w:rsid w:val="00C26483"/>
    <w:rsid w:val="00C313DC"/>
    <w:rsid w:val="00C32D42"/>
    <w:rsid w:val="00C35BFC"/>
    <w:rsid w:val="00C439E5"/>
    <w:rsid w:val="00C47832"/>
    <w:rsid w:val="00C50D9F"/>
    <w:rsid w:val="00C51F3D"/>
    <w:rsid w:val="00C5206D"/>
    <w:rsid w:val="00C52C66"/>
    <w:rsid w:val="00C53DA1"/>
    <w:rsid w:val="00C547A7"/>
    <w:rsid w:val="00C568B2"/>
    <w:rsid w:val="00C64519"/>
    <w:rsid w:val="00C678B0"/>
    <w:rsid w:val="00C724B4"/>
    <w:rsid w:val="00C82684"/>
    <w:rsid w:val="00C82843"/>
    <w:rsid w:val="00C83A15"/>
    <w:rsid w:val="00C84B65"/>
    <w:rsid w:val="00C87897"/>
    <w:rsid w:val="00C87FE3"/>
    <w:rsid w:val="00C92E11"/>
    <w:rsid w:val="00C943AF"/>
    <w:rsid w:val="00C97327"/>
    <w:rsid w:val="00CA5242"/>
    <w:rsid w:val="00CA66DC"/>
    <w:rsid w:val="00CB0029"/>
    <w:rsid w:val="00CB0FC4"/>
    <w:rsid w:val="00CB294C"/>
    <w:rsid w:val="00CB359D"/>
    <w:rsid w:val="00CC0DA8"/>
    <w:rsid w:val="00CC120E"/>
    <w:rsid w:val="00CC2D5A"/>
    <w:rsid w:val="00CC694F"/>
    <w:rsid w:val="00CD07EE"/>
    <w:rsid w:val="00CD10EE"/>
    <w:rsid w:val="00CD1540"/>
    <w:rsid w:val="00CD765E"/>
    <w:rsid w:val="00CE0F6B"/>
    <w:rsid w:val="00CE50D4"/>
    <w:rsid w:val="00CE59B0"/>
    <w:rsid w:val="00CE68D2"/>
    <w:rsid w:val="00CE763E"/>
    <w:rsid w:val="00CF3434"/>
    <w:rsid w:val="00D01981"/>
    <w:rsid w:val="00D01F08"/>
    <w:rsid w:val="00D03175"/>
    <w:rsid w:val="00D20061"/>
    <w:rsid w:val="00D21566"/>
    <w:rsid w:val="00D253FA"/>
    <w:rsid w:val="00D42D82"/>
    <w:rsid w:val="00D42DD0"/>
    <w:rsid w:val="00D57418"/>
    <w:rsid w:val="00D57ADA"/>
    <w:rsid w:val="00D62047"/>
    <w:rsid w:val="00D64EFA"/>
    <w:rsid w:val="00D74EF1"/>
    <w:rsid w:val="00D7778C"/>
    <w:rsid w:val="00D777D8"/>
    <w:rsid w:val="00D81A82"/>
    <w:rsid w:val="00D820F2"/>
    <w:rsid w:val="00D823DB"/>
    <w:rsid w:val="00D872F5"/>
    <w:rsid w:val="00DA3B1C"/>
    <w:rsid w:val="00DA5129"/>
    <w:rsid w:val="00DB0198"/>
    <w:rsid w:val="00DB0274"/>
    <w:rsid w:val="00DB24C8"/>
    <w:rsid w:val="00DC63F2"/>
    <w:rsid w:val="00DD3E61"/>
    <w:rsid w:val="00DD62E5"/>
    <w:rsid w:val="00DE120D"/>
    <w:rsid w:val="00DE13C0"/>
    <w:rsid w:val="00DE1899"/>
    <w:rsid w:val="00DE1BCB"/>
    <w:rsid w:val="00DF1BAD"/>
    <w:rsid w:val="00DF3E46"/>
    <w:rsid w:val="00DF4B9C"/>
    <w:rsid w:val="00E127B6"/>
    <w:rsid w:val="00E15250"/>
    <w:rsid w:val="00E257DC"/>
    <w:rsid w:val="00E44595"/>
    <w:rsid w:val="00E46285"/>
    <w:rsid w:val="00E51AD8"/>
    <w:rsid w:val="00E52D63"/>
    <w:rsid w:val="00E54F02"/>
    <w:rsid w:val="00E64DFD"/>
    <w:rsid w:val="00E67C77"/>
    <w:rsid w:val="00E67CD0"/>
    <w:rsid w:val="00E721DE"/>
    <w:rsid w:val="00E72FD1"/>
    <w:rsid w:val="00E737A3"/>
    <w:rsid w:val="00E74B3E"/>
    <w:rsid w:val="00E8562F"/>
    <w:rsid w:val="00E93EE4"/>
    <w:rsid w:val="00EC19E4"/>
    <w:rsid w:val="00ED00D5"/>
    <w:rsid w:val="00EE07D5"/>
    <w:rsid w:val="00EE1307"/>
    <w:rsid w:val="00EE216E"/>
    <w:rsid w:val="00EE3102"/>
    <w:rsid w:val="00EF4111"/>
    <w:rsid w:val="00EF62E4"/>
    <w:rsid w:val="00F06189"/>
    <w:rsid w:val="00F21BEE"/>
    <w:rsid w:val="00F257DE"/>
    <w:rsid w:val="00F31DA9"/>
    <w:rsid w:val="00F36658"/>
    <w:rsid w:val="00F51A16"/>
    <w:rsid w:val="00F55827"/>
    <w:rsid w:val="00F6745D"/>
    <w:rsid w:val="00F76321"/>
    <w:rsid w:val="00F821F1"/>
    <w:rsid w:val="00F93844"/>
    <w:rsid w:val="00F93F50"/>
    <w:rsid w:val="00FA421D"/>
    <w:rsid w:val="00FB045B"/>
    <w:rsid w:val="00FB3B2B"/>
    <w:rsid w:val="00FB45A5"/>
    <w:rsid w:val="00FB77DE"/>
    <w:rsid w:val="00FC12C4"/>
    <w:rsid w:val="00FC64FC"/>
    <w:rsid w:val="00FC79EC"/>
    <w:rsid w:val="00FD1DFA"/>
    <w:rsid w:val="00FD1EE2"/>
    <w:rsid w:val="00FD69A7"/>
    <w:rsid w:val="00FE2620"/>
    <w:rsid w:val="00FE5DF5"/>
    <w:rsid w:val="00FE78BE"/>
    <w:rsid w:val="00FF31A5"/>
    <w:rsid w:val="00FF3306"/>
    <w:rsid w:val="00FF5DCA"/>
    <w:rsid w:val="7EF2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445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DED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DA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F7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454F74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DA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C53DA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eastAsiaTheme="minorHAnsi" w:cs="Times New Roman"/>
      <w:b/>
      <w:bCs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53DA1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FE5DF5"/>
    <w:rPr>
      <w:rFonts w:ascii="___WRD_EMBED_SUB_46" w:hAnsi="___WRD_EMBED_SUB_46" w:hint="default"/>
      <w:b w:val="0"/>
      <w:bCs w:val="0"/>
      <w:i w:val="0"/>
      <w:iCs w:val="0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574771"/>
    <w:rPr>
      <w:rFonts w:eastAsia="Lucida Sans Unicode" w:cs="Mangal"/>
      <w:kern w:val="1"/>
      <w:sz w:val="24"/>
      <w:szCs w:val="21"/>
      <w:lang w:eastAsia="hi-I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9F13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026DF"/>
    <w:rPr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303E54"/>
    <w:pPr>
      <w:widowControl/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303E54"/>
    <w:pPr>
      <w:widowControl/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DED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3DA1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F7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454F74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DA1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C53DA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10B46"/>
    <w:pPr>
      <w:widowControl/>
      <w:tabs>
        <w:tab w:val="left" w:pos="440"/>
        <w:tab w:val="right" w:leader="dot" w:pos="9628"/>
      </w:tabs>
      <w:suppressAutoHyphens w:val="0"/>
      <w:spacing w:after="100" w:line="259" w:lineRule="auto"/>
    </w:pPr>
    <w:rPr>
      <w:rFonts w:eastAsiaTheme="minorHAnsi" w:cs="Times New Roman"/>
      <w:b/>
      <w:bCs/>
      <w:noProof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53DA1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FE5DF5"/>
    <w:rPr>
      <w:rFonts w:ascii="___WRD_EMBED_SUB_46" w:hAnsi="___WRD_EMBED_SUB_46" w:hint="default"/>
      <w:b w:val="0"/>
      <w:bCs w:val="0"/>
      <w:i w:val="0"/>
      <w:iCs w:val="0"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574771"/>
    <w:rPr>
      <w:rFonts w:eastAsia="Lucida Sans Unicode" w:cs="Mangal"/>
      <w:kern w:val="1"/>
      <w:sz w:val="24"/>
      <w:szCs w:val="21"/>
      <w:lang w:eastAsia="hi-I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9F13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026DF"/>
    <w:rPr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303E54"/>
    <w:pPr>
      <w:widowControl/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303E54"/>
    <w:pPr>
      <w:widowControl/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E7EE-87FE-4D68-AE12-7285A0103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707B6-A8B8-48A6-B5C1-4DE7769DE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E865F-36CC-4954-88C5-E06C6E7E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FRANCESCO</cp:lastModifiedBy>
  <cp:revision>4</cp:revision>
  <cp:lastPrinted>2021-12-15T13:27:00Z</cp:lastPrinted>
  <dcterms:created xsi:type="dcterms:W3CDTF">2022-06-14T05:10:00Z</dcterms:created>
  <dcterms:modified xsi:type="dcterms:W3CDTF">2022-06-14T05:20:00Z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